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C363E8" w:rsidP="00C363E8">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C363E8" w:rsidRDefault="00C363E8" w:rsidP="00C363E8">
      <w:pPr>
        <w:spacing w:line="440" w:lineRule="exact"/>
        <w:rPr>
          <w:rStyle w:val="style31"/>
          <w:rFonts w:ascii="黑体" w:eastAsia="黑体"/>
          <w:b/>
          <w:bCs/>
          <w:color w:val="000000"/>
          <w:sz w:val="36"/>
          <w:szCs w:val="36"/>
        </w:rPr>
      </w:pPr>
    </w:p>
    <w:p w:rsidR="00C363E8" w:rsidRDefault="00C363E8" w:rsidP="00C363E8">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sidR="002D7BB3">
        <w:rPr>
          <w:rStyle w:val="style31"/>
          <w:rFonts w:ascii="黑体" w:eastAsia="黑体"/>
          <w:b/>
          <w:bCs/>
          <w:color w:val="000000"/>
          <w:sz w:val="36"/>
          <w:szCs w:val="36"/>
        </w:rPr>
        <w:t>5</w:t>
      </w:r>
      <w:r>
        <w:rPr>
          <w:rStyle w:val="style31"/>
          <w:rFonts w:ascii="黑体" w:eastAsia="黑体" w:hint="eastAsia"/>
          <w:b/>
          <w:bCs/>
          <w:color w:val="000000"/>
          <w:sz w:val="36"/>
          <w:szCs w:val="36"/>
        </w:rPr>
        <w:t>年第</w:t>
      </w:r>
      <w:r w:rsidR="00C6054B">
        <w:rPr>
          <w:rStyle w:val="style31"/>
          <w:rFonts w:ascii="黑体" w:eastAsia="黑体"/>
          <w:b/>
          <w:bCs/>
          <w:color w:val="000000"/>
          <w:sz w:val="36"/>
          <w:szCs w:val="36"/>
        </w:rPr>
        <w:t>2</w:t>
      </w:r>
      <w:r>
        <w:rPr>
          <w:rStyle w:val="style31"/>
          <w:rFonts w:ascii="黑体" w:eastAsia="黑体" w:hint="eastAsia"/>
          <w:b/>
          <w:bCs/>
          <w:color w:val="000000"/>
          <w:sz w:val="36"/>
          <w:szCs w:val="36"/>
        </w:rPr>
        <w:t>期</w:t>
      </w:r>
    </w:p>
    <w:p w:rsidR="00C363E8" w:rsidRDefault="00C363E8" w:rsidP="00C363E8">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sidR="002D7BB3">
        <w:rPr>
          <w:rStyle w:val="style31"/>
          <w:rFonts w:ascii="新宋体" w:eastAsia="新宋体" w:hAnsi="新宋体"/>
          <w:b/>
          <w:bCs/>
          <w:color w:val="000000"/>
          <w:sz w:val="32"/>
          <w:szCs w:val="32"/>
        </w:rPr>
        <w:t>4</w:t>
      </w:r>
      <w:r w:rsidR="00C6054B">
        <w:rPr>
          <w:rStyle w:val="style31"/>
          <w:rFonts w:ascii="新宋体" w:eastAsia="新宋体" w:hAnsi="新宋体"/>
          <w:b/>
          <w:bCs/>
          <w:color w:val="000000"/>
          <w:sz w:val="32"/>
          <w:szCs w:val="32"/>
        </w:rPr>
        <w:t>1</w:t>
      </w:r>
      <w:r>
        <w:rPr>
          <w:rStyle w:val="style31"/>
          <w:rFonts w:ascii="新宋体" w:eastAsia="新宋体" w:hAnsi="新宋体" w:hint="eastAsia"/>
          <w:b/>
          <w:bCs/>
          <w:color w:val="000000"/>
          <w:sz w:val="32"/>
          <w:szCs w:val="32"/>
        </w:rPr>
        <w:t>期）</w:t>
      </w: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Pr="00C363E8" w:rsidRDefault="00C363E8" w:rsidP="00C363E8">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sidR="002D7BB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w:t>
      </w:r>
      <w:r w:rsidR="0091689D">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月</w:t>
      </w:r>
      <w:r w:rsidR="0091689D">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31</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日</w:t>
      </w:r>
    </w:p>
    <w:p w:rsidR="00C363E8" w:rsidRDefault="00C363E8" w:rsidP="00C363E8">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FCD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C363E8" w:rsidRPr="00C363E8" w:rsidRDefault="00C363E8" w:rsidP="00C363E8">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C363E8" w:rsidRDefault="00C363E8" w:rsidP="00C363E8">
      <w:pPr>
        <w:spacing w:line="800" w:lineRule="exact"/>
        <w:ind w:firstLineChars="100" w:firstLine="280"/>
        <w:rPr>
          <w:rFonts w:ascii="幼圆" w:eastAsia="幼圆"/>
          <w:color w:val="FF0000"/>
          <w:kern w:val="0"/>
          <w:sz w:val="28"/>
          <w:szCs w:val="28"/>
        </w:rPr>
      </w:pPr>
    </w:p>
    <w:p w:rsidR="00C363E8" w:rsidRDefault="00C363E8" w:rsidP="001C77B9">
      <w:pPr>
        <w:spacing w:line="560" w:lineRule="exact"/>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0A5AA6" w:rsidRPr="008F423F" w:rsidRDefault="00C363E8" w:rsidP="001C77B9">
      <w:pPr>
        <w:spacing w:line="560" w:lineRule="exact"/>
        <w:ind w:firstLineChars="200" w:firstLine="560"/>
        <w:rPr>
          <w:b/>
          <w:bCs/>
          <w:color w:val="222222"/>
          <w:sz w:val="28"/>
          <w:szCs w:val="28"/>
        </w:rPr>
      </w:pPr>
      <w:r>
        <w:rPr>
          <w:rFonts w:ascii="宋体" w:hAnsi="宋体" w:hint="eastAsia"/>
          <w:color w:val="000000"/>
          <w:kern w:val="0"/>
          <w:sz w:val="28"/>
          <w:szCs w:val="28"/>
        </w:rPr>
        <w:t>●</w:t>
      </w:r>
      <w:r w:rsidR="00001490">
        <w:rPr>
          <w:rFonts w:hint="eastAsia"/>
          <w:b/>
          <w:bCs/>
          <w:color w:val="222222"/>
          <w:sz w:val="28"/>
          <w:szCs w:val="28"/>
        </w:rPr>
        <w:t>学校</w:t>
      </w:r>
      <w:r w:rsidR="00001490" w:rsidRPr="003572C2">
        <w:rPr>
          <w:rFonts w:hint="eastAsia"/>
          <w:b/>
          <w:bCs/>
          <w:color w:val="222222"/>
          <w:sz w:val="28"/>
          <w:szCs w:val="28"/>
        </w:rPr>
        <w:t>获</w:t>
      </w:r>
      <w:proofErr w:type="gramStart"/>
      <w:r w:rsidR="00001490" w:rsidRPr="003572C2">
        <w:rPr>
          <w:rFonts w:hint="eastAsia"/>
          <w:b/>
          <w:bCs/>
          <w:color w:val="222222"/>
          <w:sz w:val="28"/>
          <w:szCs w:val="28"/>
        </w:rPr>
        <w:t>批国家</w:t>
      </w:r>
      <w:proofErr w:type="gramEnd"/>
      <w:r w:rsidR="00001490" w:rsidRPr="003572C2">
        <w:rPr>
          <w:rFonts w:hint="eastAsia"/>
          <w:b/>
          <w:bCs/>
          <w:color w:val="222222"/>
          <w:sz w:val="28"/>
          <w:szCs w:val="28"/>
        </w:rPr>
        <w:t>核应急宣传和培训基地、国家核应急医学救援分队</w:t>
      </w:r>
    </w:p>
    <w:p w:rsidR="00C363E8" w:rsidRPr="00AF454E" w:rsidRDefault="000A5AA6" w:rsidP="001C77B9">
      <w:pPr>
        <w:spacing w:line="560" w:lineRule="exact"/>
        <w:ind w:firstLineChars="200" w:firstLine="560"/>
        <w:rPr>
          <w:b/>
          <w:bCs/>
          <w:color w:val="222222"/>
          <w:sz w:val="28"/>
          <w:szCs w:val="28"/>
        </w:rPr>
      </w:pPr>
      <w:r>
        <w:rPr>
          <w:rFonts w:ascii="宋体" w:hAnsi="宋体" w:hint="eastAsia"/>
          <w:color w:val="000000"/>
          <w:kern w:val="0"/>
          <w:sz w:val="28"/>
          <w:szCs w:val="28"/>
        </w:rPr>
        <w:t>●</w:t>
      </w:r>
      <w:r w:rsidR="0018046F">
        <w:rPr>
          <w:rFonts w:asciiTheme="majorEastAsia" w:eastAsiaTheme="majorEastAsia" w:hAnsiTheme="majorEastAsia" w:hint="eastAsia"/>
          <w:b/>
          <w:bCs/>
          <w:color w:val="222222"/>
          <w:sz w:val="28"/>
          <w:szCs w:val="28"/>
        </w:rPr>
        <w:t>学校</w:t>
      </w:r>
      <w:r w:rsidR="0018046F" w:rsidRPr="00A17AB3">
        <w:rPr>
          <w:rFonts w:asciiTheme="majorEastAsia" w:eastAsiaTheme="majorEastAsia" w:hAnsiTheme="majorEastAsia" w:hint="eastAsia"/>
          <w:b/>
          <w:bCs/>
          <w:color w:val="222222"/>
          <w:sz w:val="28"/>
          <w:szCs w:val="28"/>
        </w:rPr>
        <w:t>科研项目喜获2014年度国家科学技术进步二等奖</w:t>
      </w:r>
    </w:p>
    <w:p w:rsidR="006476B2" w:rsidRPr="001012EC" w:rsidRDefault="00FC344E" w:rsidP="001C77B9">
      <w:pPr>
        <w:spacing w:line="560" w:lineRule="exact"/>
        <w:ind w:firstLineChars="200" w:firstLine="560"/>
        <w:rPr>
          <w:b/>
          <w:bCs/>
          <w:color w:val="222222"/>
          <w:sz w:val="28"/>
          <w:szCs w:val="28"/>
        </w:rPr>
      </w:pPr>
      <w:r>
        <w:rPr>
          <w:rFonts w:ascii="宋体" w:hAnsi="宋体" w:hint="eastAsia"/>
          <w:color w:val="000000"/>
          <w:kern w:val="0"/>
          <w:sz w:val="28"/>
          <w:szCs w:val="28"/>
        </w:rPr>
        <w:t>●</w:t>
      </w:r>
      <w:r w:rsidR="006476B2">
        <w:rPr>
          <w:rFonts w:hint="eastAsia"/>
          <w:b/>
          <w:bCs/>
          <w:color w:val="222222"/>
          <w:sz w:val="28"/>
          <w:szCs w:val="28"/>
        </w:rPr>
        <w:t>学校</w:t>
      </w:r>
      <w:r w:rsidR="006476B2" w:rsidRPr="001012EC">
        <w:rPr>
          <w:rFonts w:hint="eastAsia"/>
          <w:b/>
          <w:bCs/>
          <w:color w:val="222222"/>
          <w:sz w:val="28"/>
          <w:szCs w:val="28"/>
        </w:rPr>
        <w:t>与国家核安保技术中心签署战略合作框架协议</w:t>
      </w:r>
    </w:p>
    <w:p w:rsidR="006E67A7" w:rsidRPr="000777AB" w:rsidRDefault="00C363E8" w:rsidP="001C77B9">
      <w:pPr>
        <w:spacing w:line="560" w:lineRule="exact"/>
        <w:ind w:firstLineChars="200" w:firstLine="560"/>
        <w:rPr>
          <w:b/>
          <w:bCs/>
          <w:color w:val="222222"/>
          <w:spacing w:val="-20"/>
          <w:sz w:val="28"/>
          <w:szCs w:val="28"/>
        </w:rPr>
      </w:pPr>
      <w:r>
        <w:rPr>
          <w:rFonts w:ascii="宋体" w:hAnsi="宋体" w:hint="eastAsia"/>
          <w:color w:val="000000"/>
          <w:kern w:val="0"/>
          <w:sz w:val="28"/>
          <w:szCs w:val="28"/>
        </w:rPr>
        <w:t>●</w:t>
      </w:r>
      <w:r w:rsidR="006E67A7" w:rsidRPr="000777AB">
        <w:rPr>
          <w:rFonts w:hint="eastAsia"/>
          <w:b/>
          <w:bCs/>
          <w:color w:val="222222"/>
          <w:spacing w:val="-20"/>
          <w:sz w:val="28"/>
          <w:szCs w:val="28"/>
        </w:rPr>
        <w:t>省属高校教育实践活动整改落实情况“回头看”第四督查组来校督查工作</w:t>
      </w:r>
    </w:p>
    <w:p w:rsidR="00E35C86" w:rsidRDefault="005B5B8A" w:rsidP="001C77B9">
      <w:pPr>
        <w:spacing w:line="560" w:lineRule="exact"/>
        <w:ind w:firstLineChars="200" w:firstLine="560"/>
        <w:rPr>
          <w:rFonts w:asciiTheme="majorEastAsia" w:eastAsiaTheme="majorEastAsia" w:hAnsiTheme="majorEastAsia"/>
          <w:b/>
          <w:bCs/>
          <w:color w:val="222222"/>
          <w:sz w:val="28"/>
          <w:szCs w:val="28"/>
        </w:rPr>
      </w:pPr>
      <w:r>
        <w:rPr>
          <w:rFonts w:ascii="宋体" w:hAnsi="宋体" w:hint="eastAsia"/>
          <w:color w:val="000000"/>
          <w:kern w:val="0"/>
          <w:sz w:val="28"/>
          <w:szCs w:val="28"/>
        </w:rPr>
        <w:t>●</w:t>
      </w:r>
      <w:r w:rsidR="00E35C86" w:rsidRPr="00872114">
        <w:rPr>
          <w:rFonts w:asciiTheme="majorEastAsia" w:eastAsiaTheme="majorEastAsia" w:hAnsiTheme="majorEastAsia" w:hint="eastAsia"/>
          <w:b/>
          <w:bCs/>
          <w:color w:val="222222"/>
          <w:sz w:val="28"/>
          <w:szCs w:val="28"/>
        </w:rPr>
        <w:t>中共南华大学二届六次代表会议暨2015年党委工作会议隆重</w:t>
      </w:r>
      <w:r w:rsidR="00E35C86">
        <w:rPr>
          <w:rFonts w:asciiTheme="majorEastAsia" w:eastAsiaTheme="majorEastAsia" w:hAnsiTheme="majorEastAsia" w:hint="eastAsia"/>
          <w:b/>
          <w:bCs/>
          <w:color w:val="222222"/>
          <w:sz w:val="28"/>
          <w:szCs w:val="28"/>
        </w:rPr>
        <w:t>召开</w:t>
      </w:r>
    </w:p>
    <w:p w:rsidR="001C77B9" w:rsidRPr="001C77B9" w:rsidRDefault="001C77B9" w:rsidP="001C77B9">
      <w:pPr>
        <w:spacing w:line="560" w:lineRule="exact"/>
        <w:ind w:firstLineChars="200" w:firstLine="560"/>
        <w:rPr>
          <w:rFonts w:asciiTheme="majorEastAsia" w:eastAsiaTheme="majorEastAsia" w:hAnsiTheme="majorEastAsia"/>
          <w:b/>
          <w:bCs/>
          <w:color w:val="222222"/>
          <w:sz w:val="28"/>
          <w:szCs w:val="28"/>
        </w:rPr>
      </w:pPr>
      <w:r>
        <w:rPr>
          <w:rFonts w:ascii="宋体" w:hAnsi="宋体" w:hint="eastAsia"/>
          <w:color w:val="000000"/>
          <w:kern w:val="0"/>
          <w:sz w:val="28"/>
          <w:szCs w:val="28"/>
        </w:rPr>
        <w:t>●</w:t>
      </w:r>
      <w:r w:rsidRPr="00D269B4">
        <w:rPr>
          <w:rFonts w:hint="eastAsia"/>
          <w:b/>
          <w:bCs/>
          <w:color w:val="222222"/>
          <w:sz w:val="28"/>
          <w:szCs w:val="28"/>
        </w:rPr>
        <w:t>驻衡国、省人大代表来</w:t>
      </w:r>
      <w:r>
        <w:rPr>
          <w:rFonts w:hint="eastAsia"/>
          <w:b/>
          <w:bCs/>
          <w:color w:val="222222"/>
          <w:sz w:val="28"/>
          <w:szCs w:val="28"/>
        </w:rPr>
        <w:t>学校</w:t>
      </w:r>
      <w:r w:rsidRPr="00D269B4">
        <w:rPr>
          <w:rFonts w:hint="eastAsia"/>
          <w:b/>
          <w:bCs/>
          <w:color w:val="222222"/>
          <w:sz w:val="28"/>
          <w:szCs w:val="28"/>
        </w:rPr>
        <w:t>调研校园食品安全工作</w:t>
      </w:r>
    </w:p>
    <w:p w:rsidR="00C363E8" w:rsidRPr="00740397" w:rsidRDefault="00C363E8" w:rsidP="001C77B9">
      <w:pPr>
        <w:spacing w:line="560" w:lineRule="exact"/>
        <w:ind w:firstLineChars="200" w:firstLine="560"/>
        <w:rPr>
          <w:b/>
          <w:bCs/>
          <w:color w:val="222222"/>
          <w:sz w:val="28"/>
          <w:szCs w:val="28"/>
        </w:rPr>
      </w:pPr>
      <w:r>
        <w:rPr>
          <w:rFonts w:ascii="宋体" w:hAnsi="宋体" w:hint="eastAsia"/>
          <w:color w:val="000000"/>
          <w:kern w:val="0"/>
          <w:sz w:val="28"/>
          <w:szCs w:val="28"/>
        </w:rPr>
        <w:t>●</w:t>
      </w:r>
      <w:r w:rsidR="00993F8E" w:rsidRPr="00CE64B3">
        <w:rPr>
          <w:rFonts w:hint="eastAsia"/>
          <w:b/>
          <w:bCs/>
          <w:color w:val="222222"/>
          <w:sz w:val="28"/>
          <w:szCs w:val="28"/>
        </w:rPr>
        <w:t>中国驻法大使馆教育处一等秘书邹润民来</w:t>
      </w:r>
      <w:r w:rsidR="00993F8E">
        <w:rPr>
          <w:rFonts w:hint="eastAsia"/>
          <w:b/>
          <w:bCs/>
          <w:color w:val="222222"/>
          <w:sz w:val="28"/>
          <w:szCs w:val="28"/>
        </w:rPr>
        <w:t>校</w:t>
      </w:r>
      <w:r w:rsidR="00993F8E" w:rsidRPr="00CE64B3">
        <w:rPr>
          <w:rFonts w:hint="eastAsia"/>
          <w:b/>
          <w:bCs/>
          <w:color w:val="222222"/>
          <w:sz w:val="28"/>
          <w:szCs w:val="28"/>
        </w:rPr>
        <w:t>访问交流</w:t>
      </w:r>
    </w:p>
    <w:p w:rsidR="00A2112B" w:rsidRPr="0073274E" w:rsidRDefault="00C363E8" w:rsidP="001C77B9">
      <w:pPr>
        <w:spacing w:line="560" w:lineRule="exact"/>
        <w:ind w:firstLineChars="200" w:firstLine="560"/>
        <w:rPr>
          <w:b/>
          <w:bCs/>
          <w:color w:val="222222"/>
          <w:sz w:val="28"/>
          <w:szCs w:val="28"/>
        </w:rPr>
      </w:pPr>
      <w:r>
        <w:rPr>
          <w:rFonts w:ascii="宋体" w:hAnsi="宋体" w:hint="eastAsia"/>
          <w:color w:val="000000"/>
          <w:kern w:val="0"/>
          <w:sz w:val="28"/>
          <w:szCs w:val="28"/>
        </w:rPr>
        <w:t>●</w:t>
      </w:r>
      <w:r w:rsidR="00A2112B">
        <w:rPr>
          <w:rFonts w:hint="eastAsia"/>
          <w:b/>
          <w:bCs/>
          <w:color w:val="222222"/>
          <w:sz w:val="28"/>
          <w:szCs w:val="28"/>
        </w:rPr>
        <w:t>学校</w:t>
      </w:r>
      <w:r w:rsidR="00A2112B" w:rsidRPr="0073274E">
        <w:rPr>
          <w:rFonts w:hint="eastAsia"/>
          <w:b/>
          <w:bCs/>
          <w:color w:val="222222"/>
          <w:sz w:val="28"/>
          <w:szCs w:val="28"/>
        </w:rPr>
        <w:t>与中核建中核燃料元件有限公司进行合作科研项目研讨</w:t>
      </w:r>
    </w:p>
    <w:p w:rsidR="001C77B9" w:rsidRDefault="00C363E8" w:rsidP="001C77B9">
      <w:pPr>
        <w:spacing w:line="560" w:lineRule="exact"/>
        <w:ind w:firstLineChars="200" w:firstLine="560"/>
        <w:rPr>
          <w:b/>
          <w:bCs/>
          <w:color w:val="222222"/>
          <w:spacing w:val="-20"/>
          <w:sz w:val="28"/>
          <w:szCs w:val="28"/>
        </w:rPr>
      </w:pPr>
      <w:r>
        <w:rPr>
          <w:rFonts w:ascii="宋体" w:hAnsi="宋体" w:hint="eastAsia"/>
          <w:color w:val="000000"/>
          <w:kern w:val="0"/>
          <w:sz w:val="28"/>
          <w:szCs w:val="28"/>
        </w:rPr>
        <w:t>●</w:t>
      </w:r>
      <w:r w:rsidR="00BB4197" w:rsidRPr="00AA1A19">
        <w:rPr>
          <w:rFonts w:hint="eastAsia"/>
          <w:b/>
          <w:bCs/>
          <w:color w:val="222222"/>
          <w:spacing w:val="-20"/>
          <w:sz w:val="28"/>
          <w:szCs w:val="28"/>
        </w:rPr>
        <w:t>湖南省政府经济发展研究中心</w:t>
      </w:r>
      <w:r w:rsidR="00842F81">
        <w:rPr>
          <w:rFonts w:hint="eastAsia"/>
          <w:b/>
          <w:bCs/>
          <w:color w:val="222222"/>
          <w:spacing w:val="-20"/>
          <w:sz w:val="28"/>
          <w:szCs w:val="28"/>
        </w:rPr>
        <w:t>（</w:t>
      </w:r>
      <w:r w:rsidR="00BB4197" w:rsidRPr="00AA1A19">
        <w:rPr>
          <w:rFonts w:hint="eastAsia"/>
          <w:b/>
          <w:bCs/>
          <w:color w:val="222222"/>
          <w:spacing w:val="-20"/>
          <w:sz w:val="28"/>
          <w:szCs w:val="28"/>
        </w:rPr>
        <w:t>电子政务中心</w:t>
      </w:r>
      <w:r w:rsidR="00842F81">
        <w:rPr>
          <w:rFonts w:hint="eastAsia"/>
          <w:b/>
          <w:bCs/>
          <w:color w:val="222222"/>
          <w:spacing w:val="-20"/>
          <w:sz w:val="28"/>
          <w:szCs w:val="28"/>
        </w:rPr>
        <w:t>）</w:t>
      </w:r>
      <w:bookmarkStart w:id="0" w:name="_GoBack"/>
      <w:bookmarkEnd w:id="0"/>
      <w:r w:rsidR="00BB4197" w:rsidRPr="00AA1A19">
        <w:rPr>
          <w:rFonts w:hint="eastAsia"/>
          <w:b/>
          <w:bCs/>
          <w:color w:val="222222"/>
          <w:spacing w:val="-20"/>
          <w:sz w:val="28"/>
          <w:szCs w:val="28"/>
        </w:rPr>
        <w:t>主任梁志峰一行来校调研</w:t>
      </w:r>
    </w:p>
    <w:p w:rsidR="00C363E8" w:rsidRDefault="001C77B9" w:rsidP="001C77B9">
      <w:pPr>
        <w:spacing w:line="560" w:lineRule="exact"/>
        <w:ind w:firstLineChars="200" w:firstLine="560"/>
        <w:rPr>
          <w:b/>
          <w:bCs/>
          <w:color w:val="222222"/>
          <w:sz w:val="28"/>
          <w:szCs w:val="28"/>
        </w:rPr>
      </w:pPr>
      <w:r>
        <w:rPr>
          <w:rFonts w:ascii="宋体" w:hAnsi="宋体" w:hint="eastAsia"/>
          <w:color w:val="000000"/>
          <w:kern w:val="0"/>
          <w:sz w:val="28"/>
          <w:szCs w:val="28"/>
        </w:rPr>
        <w:t>●</w:t>
      </w:r>
      <w:r w:rsidRPr="00B32F0E">
        <w:rPr>
          <w:rFonts w:asciiTheme="minorEastAsia" w:eastAsiaTheme="minorEastAsia" w:hAnsiTheme="minorEastAsia" w:hint="eastAsia"/>
          <w:b/>
          <w:bCs/>
          <w:color w:val="222222"/>
          <w:spacing w:val="-24"/>
          <w:sz w:val="28"/>
          <w:szCs w:val="28"/>
        </w:rPr>
        <w:t>湖南省中国特色社会主义理论体系研究中心2015年基地督查工作会议在我校召开</w:t>
      </w:r>
    </w:p>
    <w:p w:rsidR="00C363E8" w:rsidRDefault="00C363E8" w:rsidP="001C77B9">
      <w:pPr>
        <w:spacing w:line="560" w:lineRule="exact"/>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C363E8" w:rsidRPr="00B938D3" w:rsidRDefault="00142CCD" w:rsidP="001C77B9">
      <w:pPr>
        <w:spacing w:line="560" w:lineRule="exact"/>
        <w:ind w:firstLineChars="200" w:firstLine="560"/>
        <w:rPr>
          <w:b/>
          <w:bCs/>
          <w:color w:val="222222"/>
          <w:sz w:val="24"/>
        </w:rPr>
      </w:pPr>
      <w:r>
        <w:rPr>
          <w:rFonts w:ascii="宋体" w:hAnsi="宋体" w:hint="eastAsia"/>
          <w:color w:val="000000"/>
          <w:kern w:val="0"/>
          <w:sz w:val="28"/>
          <w:szCs w:val="28"/>
        </w:rPr>
        <w:t>●</w:t>
      </w:r>
      <w:r w:rsidR="004A5DC3" w:rsidRPr="00F9557F">
        <w:rPr>
          <w:rFonts w:hint="eastAsia"/>
          <w:b/>
          <w:bCs/>
          <w:color w:val="222222"/>
          <w:sz w:val="28"/>
          <w:szCs w:val="28"/>
        </w:rPr>
        <w:t>我校获湖南省统战调研工作先进单位称号</w:t>
      </w:r>
    </w:p>
    <w:p w:rsidR="004A5DC3" w:rsidRDefault="004A5DC3" w:rsidP="00C363E8">
      <w:pPr>
        <w:spacing w:line="500" w:lineRule="exact"/>
        <w:ind w:firstLineChars="98" w:firstLine="275"/>
        <w:rPr>
          <w:rFonts w:ascii="幼圆" w:eastAsia="幼圆"/>
          <w:b/>
          <w:color w:val="FF0000"/>
          <w:kern w:val="0"/>
          <w:sz w:val="28"/>
          <w:szCs w:val="28"/>
        </w:rPr>
      </w:pPr>
    </w:p>
    <w:p w:rsidR="00B370A0" w:rsidRPr="00B370A0" w:rsidRDefault="00B370A0" w:rsidP="00C363E8">
      <w:pPr>
        <w:spacing w:line="500" w:lineRule="exact"/>
        <w:ind w:firstLineChars="98" w:firstLine="275"/>
        <w:rPr>
          <w:rFonts w:ascii="幼圆" w:eastAsia="幼圆"/>
          <w:b/>
          <w:color w:val="FF0000"/>
          <w:kern w:val="0"/>
          <w:sz w:val="28"/>
          <w:szCs w:val="28"/>
        </w:rPr>
      </w:pPr>
    </w:p>
    <w:p w:rsidR="00C363E8" w:rsidRDefault="00C363E8" w:rsidP="000539F7">
      <w:pPr>
        <w:spacing w:line="480" w:lineRule="exact"/>
        <w:ind w:firstLineChars="98" w:firstLine="275"/>
        <w:rPr>
          <w:rFonts w:ascii="幼圆" w:eastAsia="幼圆"/>
          <w:b/>
          <w:color w:val="FF0000"/>
          <w:kern w:val="0"/>
          <w:sz w:val="28"/>
          <w:szCs w:val="28"/>
        </w:rPr>
      </w:pPr>
      <w:r w:rsidRPr="00E67B91">
        <w:rPr>
          <w:rFonts w:ascii="幼圆" w:eastAsia="幼圆" w:hint="eastAsia"/>
          <w:b/>
          <w:color w:val="FF0000"/>
          <w:kern w:val="0"/>
          <w:sz w:val="28"/>
          <w:szCs w:val="28"/>
        </w:rPr>
        <w:lastRenderedPageBreak/>
        <w:t>★学校动态</w:t>
      </w:r>
    </w:p>
    <w:p w:rsidR="00001490" w:rsidRPr="003572C2" w:rsidRDefault="00001490" w:rsidP="000539F7">
      <w:pPr>
        <w:spacing w:line="480" w:lineRule="exact"/>
        <w:ind w:firstLineChars="100" w:firstLine="281"/>
        <w:jc w:val="center"/>
        <w:rPr>
          <w:b/>
          <w:bCs/>
          <w:color w:val="222222"/>
          <w:sz w:val="28"/>
          <w:szCs w:val="28"/>
        </w:rPr>
      </w:pPr>
      <w:r>
        <w:rPr>
          <w:rFonts w:hint="eastAsia"/>
          <w:b/>
          <w:bCs/>
          <w:color w:val="222222"/>
          <w:sz w:val="28"/>
          <w:szCs w:val="28"/>
        </w:rPr>
        <w:t>学校</w:t>
      </w:r>
      <w:r w:rsidRPr="003572C2">
        <w:rPr>
          <w:rFonts w:hint="eastAsia"/>
          <w:b/>
          <w:bCs/>
          <w:color w:val="222222"/>
          <w:sz w:val="28"/>
          <w:szCs w:val="28"/>
        </w:rPr>
        <w:t>获</w:t>
      </w:r>
      <w:proofErr w:type="gramStart"/>
      <w:r w:rsidRPr="003572C2">
        <w:rPr>
          <w:rFonts w:hint="eastAsia"/>
          <w:b/>
          <w:bCs/>
          <w:color w:val="222222"/>
          <w:sz w:val="28"/>
          <w:szCs w:val="28"/>
        </w:rPr>
        <w:t>批国家</w:t>
      </w:r>
      <w:proofErr w:type="gramEnd"/>
      <w:r w:rsidRPr="003572C2">
        <w:rPr>
          <w:rFonts w:hint="eastAsia"/>
          <w:b/>
          <w:bCs/>
          <w:color w:val="222222"/>
          <w:sz w:val="28"/>
          <w:szCs w:val="28"/>
        </w:rPr>
        <w:t>核应急宣传和培训基地、国家核应急医学救援分队</w:t>
      </w:r>
    </w:p>
    <w:p w:rsidR="00001490" w:rsidRPr="003572C2" w:rsidRDefault="00001490" w:rsidP="000539F7">
      <w:pPr>
        <w:widowControl/>
        <w:spacing w:line="480" w:lineRule="exact"/>
        <w:ind w:firstLineChars="200" w:firstLine="560"/>
        <w:rPr>
          <w:rFonts w:ascii="仿宋" w:eastAsia="仿宋" w:hAnsi="仿宋" w:cs="宋体"/>
          <w:color w:val="222222"/>
          <w:kern w:val="0"/>
          <w:sz w:val="28"/>
          <w:szCs w:val="28"/>
        </w:rPr>
      </w:pPr>
      <w:r w:rsidRPr="003572C2">
        <w:rPr>
          <w:rFonts w:ascii="仿宋" w:eastAsia="仿宋" w:hAnsi="仿宋" w:cs="宋体" w:hint="eastAsia"/>
          <w:color w:val="222222"/>
          <w:kern w:val="0"/>
          <w:sz w:val="28"/>
          <w:szCs w:val="28"/>
        </w:rPr>
        <w:t>近日，从北京传来喜讯，</w:t>
      </w:r>
      <w:r>
        <w:rPr>
          <w:rFonts w:ascii="仿宋" w:eastAsia="仿宋" w:hAnsi="仿宋" w:cs="宋体" w:hint="eastAsia"/>
          <w:color w:val="222222"/>
          <w:kern w:val="0"/>
          <w:sz w:val="28"/>
          <w:szCs w:val="28"/>
        </w:rPr>
        <w:t>我校</w:t>
      </w:r>
      <w:r w:rsidRPr="003572C2">
        <w:rPr>
          <w:rFonts w:ascii="仿宋" w:eastAsia="仿宋" w:hAnsi="仿宋" w:cs="宋体" w:hint="eastAsia"/>
          <w:color w:val="222222"/>
          <w:kern w:val="0"/>
          <w:sz w:val="28"/>
          <w:szCs w:val="28"/>
        </w:rPr>
        <w:t>成为国家核应急宣传和培训基地和华中地区国家核应急医学救援分队。</w:t>
      </w:r>
    </w:p>
    <w:p w:rsidR="00001490" w:rsidRPr="003572C2" w:rsidRDefault="00001490" w:rsidP="000539F7">
      <w:pPr>
        <w:widowControl/>
        <w:spacing w:line="480" w:lineRule="exact"/>
        <w:ind w:firstLineChars="200" w:firstLine="560"/>
        <w:rPr>
          <w:rFonts w:ascii="仿宋" w:eastAsia="仿宋" w:hAnsi="仿宋" w:cs="宋体"/>
          <w:color w:val="222222"/>
          <w:kern w:val="0"/>
          <w:sz w:val="28"/>
          <w:szCs w:val="28"/>
        </w:rPr>
      </w:pPr>
      <w:r>
        <w:rPr>
          <w:rFonts w:ascii="仿宋" w:eastAsia="仿宋" w:hAnsi="仿宋" w:cs="宋体" w:hint="eastAsia"/>
          <w:color w:val="222222"/>
          <w:kern w:val="0"/>
          <w:sz w:val="28"/>
          <w:szCs w:val="28"/>
        </w:rPr>
        <w:t>学校</w:t>
      </w:r>
      <w:r w:rsidRPr="003572C2">
        <w:rPr>
          <w:rFonts w:ascii="仿宋" w:eastAsia="仿宋" w:hAnsi="仿宋" w:cs="宋体" w:hint="eastAsia"/>
          <w:color w:val="222222"/>
          <w:kern w:val="0"/>
          <w:sz w:val="28"/>
          <w:szCs w:val="28"/>
        </w:rPr>
        <w:t>核应急宣传和培训基地主要承担为全国核设施单位及各级核应急管理部门的专业技术和管理人员提供与核应急相关的宣传和培训任务；</w:t>
      </w:r>
      <w:r>
        <w:rPr>
          <w:rFonts w:ascii="仿宋" w:eastAsia="仿宋" w:hAnsi="仿宋" w:cs="宋体" w:hint="eastAsia"/>
          <w:color w:val="222222"/>
          <w:kern w:val="0"/>
          <w:sz w:val="28"/>
          <w:szCs w:val="28"/>
        </w:rPr>
        <w:t>学校</w:t>
      </w:r>
      <w:r w:rsidRPr="003572C2">
        <w:rPr>
          <w:rFonts w:ascii="仿宋" w:eastAsia="仿宋" w:hAnsi="仿宋" w:cs="宋体" w:hint="eastAsia"/>
          <w:color w:val="222222"/>
          <w:kern w:val="0"/>
          <w:sz w:val="28"/>
          <w:szCs w:val="28"/>
        </w:rPr>
        <w:t>核应急医学救援分队重点承担快速、就近支援中南地区核应急现场医学救治、伤员转运、个人受照剂量的检测，受</w:t>
      </w:r>
      <w:proofErr w:type="gramStart"/>
      <w:r w:rsidRPr="003572C2">
        <w:rPr>
          <w:rFonts w:ascii="仿宋" w:eastAsia="仿宋" w:hAnsi="仿宋" w:cs="宋体" w:hint="eastAsia"/>
          <w:color w:val="222222"/>
          <w:kern w:val="0"/>
          <w:sz w:val="28"/>
          <w:szCs w:val="28"/>
        </w:rPr>
        <w:t>照人员</w:t>
      </w:r>
      <w:proofErr w:type="gramEnd"/>
      <w:r w:rsidRPr="003572C2">
        <w:rPr>
          <w:rFonts w:ascii="仿宋" w:eastAsia="仿宋" w:hAnsi="仿宋" w:cs="宋体" w:hint="eastAsia"/>
          <w:color w:val="222222"/>
          <w:kern w:val="0"/>
          <w:sz w:val="28"/>
          <w:szCs w:val="28"/>
        </w:rPr>
        <w:t>的心理评估和干预等任务。</w:t>
      </w:r>
    </w:p>
    <w:p w:rsidR="0018046F" w:rsidRPr="00A17AB3" w:rsidRDefault="0018046F" w:rsidP="000539F7">
      <w:pPr>
        <w:spacing w:line="480" w:lineRule="exact"/>
        <w:jc w:val="center"/>
        <w:rPr>
          <w:rFonts w:asciiTheme="majorEastAsia" w:eastAsiaTheme="majorEastAsia" w:hAnsiTheme="majorEastAsia"/>
          <w:b/>
          <w:bCs/>
          <w:color w:val="222222"/>
          <w:sz w:val="28"/>
          <w:szCs w:val="28"/>
        </w:rPr>
      </w:pPr>
      <w:r>
        <w:rPr>
          <w:rFonts w:asciiTheme="majorEastAsia" w:eastAsiaTheme="majorEastAsia" w:hAnsiTheme="majorEastAsia" w:hint="eastAsia"/>
          <w:b/>
          <w:bCs/>
          <w:color w:val="222222"/>
          <w:sz w:val="28"/>
          <w:szCs w:val="28"/>
        </w:rPr>
        <w:t>学校</w:t>
      </w:r>
      <w:r w:rsidRPr="00A17AB3">
        <w:rPr>
          <w:rFonts w:asciiTheme="majorEastAsia" w:eastAsiaTheme="majorEastAsia" w:hAnsiTheme="majorEastAsia" w:hint="eastAsia"/>
          <w:b/>
          <w:bCs/>
          <w:color w:val="222222"/>
          <w:sz w:val="28"/>
          <w:szCs w:val="28"/>
        </w:rPr>
        <w:t>科研项目喜获2014年度国家科学技术进步二等奖</w:t>
      </w:r>
    </w:p>
    <w:p w:rsidR="0018046F" w:rsidRPr="00A17AB3" w:rsidRDefault="0018046F" w:rsidP="000539F7">
      <w:pPr>
        <w:widowControl/>
        <w:spacing w:line="480" w:lineRule="exact"/>
        <w:ind w:firstLineChars="200" w:firstLine="560"/>
        <w:rPr>
          <w:rFonts w:ascii="仿宋" w:eastAsia="仿宋" w:hAnsi="仿宋" w:cs="宋体"/>
          <w:color w:val="222222"/>
          <w:kern w:val="0"/>
          <w:sz w:val="28"/>
          <w:szCs w:val="28"/>
        </w:rPr>
      </w:pPr>
      <w:r w:rsidRPr="00A17AB3">
        <w:rPr>
          <w:rFonts w:ascii="仿宋" w:eastAsia="仿宋" w:hAnsi="仿宋" w:cs="宋体" w:hint="eastAsia"/>
          <w:color w:val="222222"/>
          <w:kern w:val="0"/>
          <w:sz w:val="28"/>
          <w:szCs w:val="28"/>
        </w:rPr>
        <w:t>2014年度国家科技奖励大会在北京隆重举行，我校</w:t>
      </w:r>
      <w:r w:rsidR="00070D18" w:rsidRPr="00A17AB3">
        <w:rPr>
          <w:rFonts w:ascii="仿宋" w:eastAsia="仿宋" w:hAnsi="仿宋" w:cs="宋体" w:hint="eastAsia"/>
          <w:color w:val="222222"/>
          <w:kern w:val="0"/>
          <w:sz w:val="28"/>
          <w:szCs w:val="28"/>
        </w:rPr>
        <w:t>机械工程学院院长雷泽勇教授带领的研究团队</w:t>
      </w:r>
      <w:r w:rsidRPr="00A17AB3">
        <w:rPr>
          <w:rFonts w:ascii="仿宋" w:eastAsia="仿宋" w:hAnsi="仿宋" w:cs="宋体" w:hint="eastAsia"/>
          <w:color w:val="222222"/>
          <w:kern w:val="0"/>
          <w:sz w:val="28"/>
          <w:szCs w:val="28"/>
        </w:rPr>
        <w:t>参与完成的“CO2和O2原地浸出采铀工艺技术研究与工程应用”项目获得国家科学技术进步二等奖。</w:t>
      </w:r>
    </w:p>
    <w:p w:rsidR="006476B2" w:rsidRPr="001012EC" w:rsidRDefault="006476B2" w:rsidP="000539F7">
      <w:pPr>
        <w:spacing w:line="480" w:lineRule="exact"/>
        <w:jc w:val="center"/>
        <w:rPr>
          <w:b/>
          <w:bCs/>
          <w:color w:val="222222"/>
          <w:sz w:val="28"/>
          <w:szCs w:val="28"/>
        </w:rPr>
      </w:pPr>
      <w:r>
        <w:rPr>
          <w:rFonts w:hint="eastAsia"/>
          <w:b/>
          <w:bCs/>
          <w:color w:val="222222"/>
          <w:sz w:val="28"/>
          <w:szCs w:val="28"/>
        </w:rPr>
        <w:t>学校</w:t>
      </w:r>
      <w:r w:rsidRPr="001012EC">
        <w:rPr>
          <w:rFonts w:hint="eastAsia"/>
          <w:b/>
          <w:bCs/>
          <w:color w:val="222222"/>
          <w:sz w:val="28"/>
          <w:szCs w:val="28"/>
        </w:rPr>
        <w:t>与国家核安保技术中心签署战略合作框架协议</w:t>
      </w:r>
    </w:p>
    <w:p w:rsidR="006476B2" w:rsidRPr="001012EC" w:rsidRDefault="006476B2" w:rsidP="000539F7">
      <w:pPr>
        <w:widowControl/>
        <w:spacing w:line="480" w:lineRule="exact"/>
        <w:ind w:firstLineChars="200" w:firstLine="560"/>
        <w:rPr>
          <w:rFonts w:ascii="仿宋" w:eastAsia="仿宋" w:hAnsi="仿宋" w:cs="宋体"/>
          <w:color w:val="222222"/>
          <w:kern w:val="0"/>
          <w:sz w:val="28"/>
          <w:szCs w:val="28"/>
        </w:rPr>
      </w:pPr>
      <w:r w:rsidRPr="001012EC">
        <w:rPr>
          <w:rFonts w:ascii="仿宋" w:eastAsia="仿宋" w:hAnsi="仿宋" w:cs="宋体" w:hint="eastAsia"/>
          <w:color w:val="222222"/>
          <w:kern w:val="0"/>
          <w:sz w:val="28"/>
          <w:szCs w:val="28"/>
        </w:rPr>
        <w:t>3月16日上午，</w:t>
      </w:r>
      <w:r w:rsidR="00A4751A" w:rsidRPr="001012EC">
        <w:rPr>
          <w:rFonts w:ascii="仿宋" w:eastAsia="仿宋" w:hAnsi="仿宋" w:cs="宋体" w:hint="eastAsia"/>
          <w:color w:val="222222"/>
          <w:kern w:val="0"/>
          <w:sz w:val="28"/>
          <w:szCs w:val="28"/>
        </w:rPr>
        <w:t>学校与</w:t>
      </w:r>
      <w:r w:rsidRPr="001012EC">
        <w:rPr>
          <w:rFonts w:ascii="仿宋" w:eastAsia="仿宋" w:hAnsi="仿宋" w:cs="宋体" w:hint="eastAsia"/>
          <w:color w:val="222222"/>
          <w:kern w:val="0"/>
          <w:sz w:val="28"/>
          <w:szCs w:val="28"/>
        </w:rPr>
        <w:t>国家核安保技术中心签署了战略合作框架协议。</w:t>
      </w:r>
      <w:r w:rsidR="00A4751A" w:rsidRPr="001012EC">
        <w:rPr>
          <w:rFonts w:ascii="仿宋" w:eastAsia="仿宋" w:hAnsi="仿宋" w:cs="宋体" w:hint="eastAsia"/>
          <w:color w:val="222222"/>
          <w:kern w:val="0"/>
          <w:sz w:val="28"/>
          <w:szCs w:val="28"/>
        </w:rPr>
        <w:t>学校党委书记邹树梁与</w:t>
      </w:r>
      <w:r w:rsidRPr="001012EC">
        <w:rPr>
          <w:rFonts w:ascii="仿宋" w:eastAsia="仿宋" w:hAnsi="仿宋" w:cs="宋体" w:hint="eastAsia"/>
          <w:color w:val="222222"/>
          <w:kern w:val="0"/>
          <w:sz w:val="28"/>
          <w:szCs w:val="28"/>
        </w:rPr>
        <w:t>国家核安保技术中心主任邓戈分别代表双方在协议书上签字。国家核安保技术中心副主任李森、综合处副处长周精辟，副校长龚学余，</w:t>
      </w:r>
      <w:r w:rsidR="00E65A53">
        <w:rPr>
          <w:rFonts w:ascii="仿宋" w:eastAsia="仿宋" w:hAnsi="仿宋" w:cs="宋体" w:hint="eastAsia"/>
          <w:color w:val="222222"/>
          <w:kern w:val="0"/>
          <w:sz w:val="28"/>
          <w:szCs w:val="28"/>
        </w:rPr>
        <w:t>相关职能部门</w:t>
      </w:r>
      <w:r w:rsidRPr="001012EC">
        <w:rPr>
          <w:rFonts w:ascii="仿宋" w:eastAsia="仿宋" w:hAnsi="仿宋" w:cs="宋体" w:hint="eastAsia"/>
          <w:color w:val="222222"/>
          <w:kern w:val="0"/>
          <w:sz w:val="28"/>
          <w:szCs w:val="28"/>
        </w:rPr>
        <w:t>负责人参加了签字仪式。</w:t>
      </w:r>
    </w:p>
    <w:p w:rsidR="006476B2" w:rsidRPr="001012EC" w:rsidRDefault="006476B2" w:rsidP="000539F7">
      <w:pPr>
        <w:widowControl/>
        <w:spacing w:line="480" w:lineRule="exact"/>
        <w:ind w:firstLineChars="200" w:firstLine="560"/>
        <w:rPr>
          <w:rFonts w:ascii="仿宋" w:eastAsia="仿宋" w:hAnsi="仿宋" w:cs="宋体"/>
          <w:color w:val="222222"/>
          <w:kern w:val="0"/>
          <w:sz w:val="28"/>
          <w:szCs w:val="28"/>
        </w:rPr>
      </w:pPr>
      <w:r w:rsidRPr="001012EC">
        <w:rPr>
          <w:rFonts w:ascii="仿宋" w:eastAsia="仿宋" w:hAnsi="仿宋" w:cs="宋体" w:hint="eastAsia"/>
          <w:color w:val="222222"/>
          <w:kern w:val="0"/>
          <w:sz w:val="28"/>
          <w:szCs w:val="28"/>
        </w:rPr>
        <w:t>根据协议，双方将在人才培养与输送、核安保科研、国内外学术交流与合作、核安保教育及学科建设等方面开展全面合作。</w:t>
      </w:r>
    </w:p>
    <w:p w:rsidR="00FE5603" w:rsidRDefault="006E67A7" w:rsidP="00FE5603">
      <w:pPr>
        <w:spacing w:line="480" w:lineRule="exact"/>
        <w:jc w:val="center"/>
        <w:rPr>
          <w:b/>
          <w:bCs/>
          <w:color w:val="222222"/>
          <w:spacing w:val="-20"/>
          <w:sz w:val="28"/>
          <w:szCs w:val="28"/>
        </w:rPr>
      </w:pPr>
      <w:r w:rsidRPr="000777AB">
        <w:rPr>
          <w:rFonts w:hint="eastAsia"/>
          <w:b/>
          <w:bCs/>
          <w:color w:val="222222"/>
          <w:spacing w:val="-20"/>
          <w:sz w:val="28"/>
          <w:szCs w:val="28"/>
        </w:rPr>
        <w:t>省属高校教育实践活动整改落实情况“回头看”第四督查组来校督查工作</w:t>
      </w:r>
    </w:p>
    <w:p w:rsidR="006E67A7" w:rsidRPr="00FE5603" w:rsidRDefault="00FE5603" w:rsidP="00FE5603">
      <w:pPr>
        <w:spacing w:line="480" w:lineRule="exact"/>
        <w:jc w:val="left"/>
        <w:rPr>
          <w:b/>
          <w:bCs/>
          <w:color w:val="222222"/>
          <w:spacing w:val="-20"/>
          <w:sz w:val="28"/>
          <w:szCs w:val="28"/>
        </w:rPr>
      </w:pPr>
      <w:r>
        <w:rPr>
          <w:b/>
          <w:bCs/>
          <w:color w:val="222222"/>
          <w:spacing w:val="-20"/>
          <w:sz w:val="28"/>
          <w:szCs w:val="28"/>
        </w:rPr>
        <w:t xml:space="preserve">      </w:t>
      </w:r>
      <w:r w:rsidR="006E67A7" w:rsidRPr="000777AB">
        <w:rPr>
          <w:rFonts w:ascii="仿宋" w:eastAsia="仿宋" w:hAnsi="仿宋" w:cs="宋体" w:hint="eastAsia"/>
          <w:color w:val="222222"/>
          <w:kern w:val="0"/>
          <w:sz w:val="28"/>
          <w:szCs w:val="28"/>
        </w:rPr>
        <w:t>3月12日上午，省属高校教育实践活动整改落实情况“回头看”第四督查组组长、省教育厅党组成员、工委委员、纪检组长、纪工委书记周德义一行4人来校督查省属高校教育实践活动整改落实情况。</w:t>
      </w:r>
    </w:p>
    <w:p w:rsidR="006E67A7" w:rsidRDefault="00A1071F" w:rsidP="000539F7">
      <w:pPr>
        <w:widowControl/>
        <w:spacing w:line="480" w:lineRule="exact"/>
        <w:ind w:firstLineChars="200" w:firstLine="560"/>
        <w:rPr>
          <w:rFonts w:ascii="仿宋" w:eastAsia="仿宋" w:hAnsi="仿宋" w:cs="宋体"/>
          <w:color w:val="222222"/>
          <w:kern w:val="0"/>
          <w:sz w:val="28"/>
          <w:szCs w:val="28"/>
        </w:rPr>
      </w:pPr>
      <w:r>
        <w:rPr>
          <w:rFonts w:ascii="仿宋" w:eastAsia="仿宋" w:hAnsi="仿宋" w:cs="宋体" w:hint="eastAsia"/>
          <w:color w:val="222222"/>
          <w:kern w:val="0"/>
          <w:sz w:val="28"/>
          <w:szCs w:val="28"/>
        </w:rPr>
        <w:t>学校在视频会议室召开汇报会，</w:t>
      </w:r>
      <w:r w:rsidR="009F439C">
        <w:rPr>
          <w:rFonts w:ascii="仿宋" w:eastAsia="仿宋" w:hAnsi="仿宋" w:cs="宋体" w:hint="eastAsia"/>
          <w:color w:val="222222"/>
          <w:kern w:val="0"/>
          <w:sz w:val="28"/>
          <w:szCs w:val="28"/>
        </w:rPr>
        <w:t>全体校领导</w:t>
      </w:r>
      <w:r>
        <w:rPr>
          <w:rFonts w:ascii="仿宋" w:eastAsia="仿宋" w:hAnsi="仿宋" w:cs="宋体" w:hint="eastAsia"/>
          <w:color w:val="222222"/>
          <w:kern w:val="0"/>
          <w:sz w:val="28"/>
          <w:szCs w:val="28"/>
        </w:rPr>
        <w:t>出席</w:t>
      </w:r>
      <w:r w:rsidR="006E67A7" w:rsidRPr="000777AB">
        <w:rPr>
          <w:rFonts w:ascii="仿宋" w:eastAsia="仿宋" w:hAnsi="仿宋" w:cs="宋体" w:hint="eastAsia"/>
          <w:color w:val="222222"/>
          <w:kern w:val="0"/>
          <w:sz w:val="28"/>
          <w:szCs w:val="28"/>
        </w:rPr>
        <w:t>。学校教育实践活动办公室各组组长，相关职能部门负责人，各二级单位党委（党总支）书记参加了会议。</w:t>
      </w:r>
    </w:p>
    <w:p w:rsidR="006E67A7" w:rsidRPr="000777AB" w:rsidRDefault="00A1071F" w:rsidP="000539F7">
      <w:pPr>
        <w:widowControl/>
        <w:spacing w:line="480" w:lineRule="exact"/>
        <w:ind w:firstLineChars="200" w:firstLine="560"/>
        <w:rPr>
          <w:rFonts w:ascii="仿宋" w:eastAsia="仿宋" w:hAnsi="仿宋" w:cs="宋体"/>
          <w:color w:val="222222"/>
          <w:kern w:val="0"/>
          <w:sz w:val="28"/>
          <w:szCs w:val="28"/>
        </w:rPr>
      </w:pPr>
      <w:r>
        <w:rPr>
          <w:rFonts w:ascii="仿宋" w:eastAsia="仿宋" w:hAnsi="仿宋" w:cs="宋体" w:hint="eastAsia"/>
          <w:color w:val="222222"/>
          <w:kern w:val="0"/>
          <w:sz w:val="28"/>
          <w:szCs w:val="28"/>
        </w:rPr>
        <w:t>邹树梁汇报了学校教育实践活动整改落实“回头看”情况，</w:t>
      </w:r>
      <w:r w:rsidR="006E67A7" w:rsidRPr="000777AB">
        <w:rPr>
          <w:rFonts w:ascii="仿宋" w:eastAsia="仿宋" w:hAnsi="仿宋" w:cs="宋体" w:hint="eastAsia"/>
          <w:color w:val="222222"/>
          <w:kern w:val="0"/>
          <w:sz w:val="28"/>
          <w:szCs w:val="28"/>
        </w:rPr>
        <w:t>主要包括教育实践活动整改基本情况、整改落实“回头看”基本情况及下一步打算等。</w:t>
      </w:r>
    </w:p>
    <w:p w:rsidR="006E67A7" w:rsidRPr="000777AB" w:rsidRDefault="006E67A7" w:rsidP="000539F7">
      <w:pPr>
        <w:widowControl/>
        <w:spacing w:line="480" w:lineRule="exact"/>
        <w:ind w:firstLineChars="200" w:firstLine="560"/>
        <w:rPr>
          <w:rFonts w:ascii="仿宋" w:eastAsia="仿宋" w:hAnsi="仿宋" w:cs="宋体"/>
          <w:color w:val="222222"/>
          <w:kern w:val="0"/>
          <w:sz w:val="28"/>
          <w:szCs w:val="28"/>
        </w:rPr>
      </w:pPr>
      <w:r w:rsidRPr="000777AB">
        <w:rPr>
          <w:rFonts w:ascii="仿宋" w:eastAsia="仿宋" w:hAnsi="仿宋" w:cs="宋体" w:hint="eastAsia"/>
          <w:color w:val="222222"/>
          <w:kern w:val="0"/>
          <w:sz w:val="28"/>
          <w:szCs w:val="28"/>
        </w:rPr>
        <w:t>在听取汇报后，周德义代表督查组高度评价我校教育实践活动整改落实工作，认为</w:t>
      </w:r>
      <w:r>
        <w:rPr>
          <w:rFonts w:ascii="仿宋" w:eastAsia="仿宋" w:hAnsi="仿宋" w:cs="宋体" w:hint="eastAsia"/>
          <w:color w:val="222222"/>
          <w:kern w:val="0"/>
          <w:sz w:val="28"/>
          <w:szCs w:val="28"/>
        </w:rPr>
        <w:t>我校</w:t>
      </w:r>
      <w:r w:rsidRPr="000777AB">
        <w:rPr>
          <w:rFonts w:ascii="仿宋" w:eastAsia="仿宋" w:hAnsi="仿宋" w:cs="宋体" w:hint="eastAsia"/>
          <w:color w:val="222222"/>
          <w:kern w:val="0"/>
          <w:sz w:val="28"/>
          <w:szCs w:val="28"/>
        </w:rPr>
        <w:t>教育实践活动整改工作在省属高校中开展较好，落实到位。</w:t>
      </w:r>
    </w:p>
    <w:p w:rsidR="006E67A7" w:rsidRPr="000777AB" w:rsidRDefault="006E67A7" w:rsidP="000539F7">
      <w:pPr>
        <w:spacing w:line="480" w:lineRule="exact"/>
        <w:ind w:firstLineChars="200" w:firstLine="560"/>
        <w:rPr>
          <w:rFonts w:ascii="仿宋" w:eastAsia="仿宋" w:hAnsi="仿宋"/>
          <w:sz w:val="28"/>
          <w:szCs w:val="28"/>
        </w:rPr>
      </w:pPr>
      <w:r w:rsidRPr="000777AB">
        <w:rPr>
          <w:rFonts w:ascii="仿宋" w:eastAsia="仿宋" w:hAnsi="仿宋" w:cs="宋体" w:hint="eastAsia"/>
          <w:color w:val="222222"/>
          <w:kern w:val="0"/>
          <w:sz w:val="28"/>
          <w:szCs w:val="28"/>
        </w:rPr>
        <w:lastRenderedPageBreak/>
        <w:t>会后，督查组查看了资料，开展了群众测评、个别访谈，重点抽查了部分学院。</w:t>
      </w:r>
    </w:p>
    <w:p w:rsidR="005E1F72" w:rsidRPr="00872114" w:rsidRDefault="005E1F72" w:rsidP="000539F7">
      <w:pPr>
        <w:spacing w:line="480" w:lineRule="exact"/>
        <w:jc w:val="center"/>
        <w:rPr>
          <w:rFonts w:asciiTheme="majorEastAsia" w:eastAsiaTheme="majorEastAsia" w:hAnsiTheme="majorEastAsia"/>
          <w:b/>
          <w:bCs/>
          <w:color w:val="222222"/>
          <w:sz w:val="28"/>
          <w:szCs w:val="28"/>
        </w:rPr>
      </w:pPr>
      <w:r w:rsidRPr="00872114">
        <w:rPr>
          <w:rFonts w:asciiTheme="majorEastAsia" w:eastAsiaTheme="majorEastAsia" w:hAnsiTheme="majorEastAsia" w:hint="eastAsia"/>
          <w:b/>
          <w:bCs/>
          <w:color w:val="222222"/>
          <w:sz w:val="28"/>
          <w:szCs w:val="28"/>
        </w:rPr>
        <w:t>中共南华大学二届六次代表会议暨2015年党委工作会议隆重</w:t>
      </w:r>
      <w:r>
        <w:rPr>
          <w:rFonts w:asciiTheme="majorEastAsia" w:eastAsiaTheme="majorEastAsia" w:hAnsiTheme="majorEastAsia" w:hint="eastAsia"/>
          <w:b/>
          <w:bCs/>
          <w:color w:val="222222"/>
          <w:sz w:val="28"/>
          <w:szCs w:val="28"/>
        </w:rPr>
        <w:t>召开</w:t>
      </w:r>
    </w:p>
    <w:p w:rsidR="005E1F72" w:rsidRPr="00872114" w:rsidRDefault="005E1F72" w:rsidP="000539F7">
      <w:pPr>
        <w:widowControl/>
        <w:spacing w:line="480" w:lineRule="exact"/>
        <w:ind w:firstLineChars="200" w:firstLine="560"/>
        <w:rPr>
          <w:rFonts w:ascii="仿宋" w:eastAsia="仿宋" w:hAnsi="仿宋" w:cs="宋体"/>
          <w:color w:val="222222"/>
          <w:kern w:val="0"/>
          <w:sz w:val="28"/>
          <w:szCs w:val="28"/>
        </w:rPr>
      </w:pPr>
      <w:r w:rsidRPr="00872114">
        <w:rPr>
          <w:rFonts w:ascii="仿宋" w:eastAsia="仿宋" w:hAnsi="仿宋" w:cs="宋体" w:hint="eastAsia"/>
          <w:color w:val="222222"/>
          <w:kern w:val="0"/>
          <w:sz w:val="28"/>
          <w:szCs w:val="28"/>
        </w:rPr>
        <w:t>3月7</w:t>
      </w:r>
      <w:r>
        <w:rPr>
          <w:rFonts w:ascii="仿宋" w:eastAsia="仿宋" w:hAnsi="仿宋" w:cs="宋体" w:hint="eastAsia"/>
          <w:color w:val="222222"/>
          <w:kern w:val="0"/>
          <w:sz w:val="28"/>
          <w:szCs w:val="28"/>
        </w:rPr>
        <w:t>日</w:t>
      </w:r>
      <w:r w:rsidRPr="00872114">
        <w:rPr>
          <w:rFonts w:ascii="仿宋" w:eastAsia="仿宋" w:hAnsi="仿宋" w:cs="宋体" w:hint="eastAsia"/>
          <w:color w:val="222222"/>
          <w:kern w:val="0"/>
          <w:sz w:val="28"/>
          <w:szCs w:val="28"/>
        </w:rPr>
        <w:t>，中共南华大学二届六次代表会议暨2015年党委工作会议</w:t>
      </w:r>
      <w:proofErr w:type="gramStart"/>
      <w:r w:rsidRPr="00872114">
        <w:rPr>
          <w:rFonts w:ascii="仿宋" w:eastAsia="仿宋" w:hAnsi="仿宋" w:cs="宋体" w:hint="eastAsia"/>
          <w:color w:val="222222"/>
          <w:kern w:val="0"/>
          <w:sz w:val="28"/>
          <w:szCs w:val="28"/>
        </w:rPr>
        <w:t>在南校大会堂</w:t>
      </w:r>
      <w:proofErr w:type="gramEnd"/>
      <w:r w:rsidRPr="00872114">
        <w:rPr>
          <w:rFonts w:ascii="仿宋" w:eastAsia="仿宋" w:hAnsi="仿宋" w:cs="宋体" w:hint="eastAsia"/>
          <w:color w:val="222222"/>
          <w:kern w:val="0"/>
          <w:sz w:val="28"/>
          <w:szCs w:val="28"/>
        </w:rPr>
        <w:t>隆重</w:t>
      </w:r>
      <w:r>
        <w:rPr>
          <w:rFonts w:ascii="仿宋" w:eastAsia="仿宋" w:hAnsi="仿宋" w:cs="宋体" w:hint="eastAsia"/>
          <w:color w:val="222222"/>
          <w:kern w:val="0"/>
          <w:sz w:val="28"/>
          <w:szCs w:val="28"/>
        </w:rPr>
        <w:t>召开</w:t>
      </w:r>
      <w:r w:rsidRPr="00872114">
        <w:rPr>
          <w:rFonts w:ascii="仿宋" w:eastAsia="仿宋" w:hAnsi="仿宋" w:cs="宋体" w:hint="eastAsia"/>
          <w:color w:val="222222"/>
          <w:kern w:val="0"/>
          <w:sz w:val="28"/>
          <w:szCs w:val="28"/>
        </w:rPr>
        <w:t>。</w:t>
      </w:r>
      <w:r w:rsidR="00A358DA" w:rsidRPr="00872114">
        <w:rPr>
          <w:rFonts w:ascii="仿宋" w:eastAsia="仿宋" w:hAnsi="仿宋" w:cs="宋体" w:hint="eastAsia"/>
          <w:color w:val="222222"/>
          <w:kern w:val="0"/>
          <w:sz w:val="28"/>
          <w:szCs w:val="28"/>
        </w:rPr>
        <w:t>全体校领导、总会计师、校长助理；</w:t>
      </w:r>
      <w:r w:rsidRPr="00872114">
        <w:rPr>
          <w:rFonts w:ascii="仿宋" w:eastAsia="仿宋" w:hAnsi="仿宋" w:cs="宋体" w:hint="eastAsia"/>
          <w:color w:val="222222"/>
          <w:kern w:val="0"/>
          <w:sz w:val="28"/>
          <w:szCs w:val="28"/>
        </w:rPr>
        <w:t>学校党代表；退休校领导；副科级以上干部；党支部书记；系（教研室）、实验室（中心）主任;民主党派负责人；（省、市、区）人大代表、政协委员；学生辅导员等参加了会议。</w:t>
      </w:r>
    </w:p>
    <w:p w:rsidR="005E1F72" w:rsidRPr="00872114" w:rsidRDefault="005E1F72" w:rsidP="000539F7">
      <w:pPr>
        <w:widowControl/>
        <w:spacing w:line="480" w:lineRule="exact"/>
        <w:ind w:firstLineChars="200" w:firstLine="560"/>
        <w:rPr>
          <w:rFonts w:ascii="仿宋" w:eastAsia="仿宋" w:hAnsi="仿宋" w:cs="宋体"/>
          <w:color w:val="222222"/>
          <w:kern w:val="0"/>
          <w:sz w:val="28"/>
          <w:szCs w:val="28"/>
        </w:rPr>
      </w:pPr>
      <w:r w:rsidRPr="00872114">
        <w:rPr>
          <w:rFonts w:ascii="仿宋" w:eastAsia="仿宋" w:hAnsi="仿宋" w:cs="宋体" w:hint="eastAsia"/>
          <w:color w:val="222222"/>
          <w:kern w:val="0"/>
          <w:sz w:val="28"/>
          <w:szCs w:val="28"/>
        </w:rPr>
        <w:t>校党委书记邹树梁作题为“主动适应新常态，全力推进新发展，在加快高水平大学建设征程上谱写新篇章”</w:t>
      </w:r>
      <w:r>
        <w:rPr>
          <w:rFonts w:ascii="仿宋" w:eastAsia="仿宋" w:hAnsi="仿宋" w:cs="宋体" w:hint="eastAsia"/>
          <w:color w:val="222222"/>
          <w:kern w:val="0"/>
          <w:sz w:val="28"/>
          <w:szCs w:val="28"/>
        </w:rPr>
        <w:t>的</w:t>
      </w:r>
      <w:r w:rsidRPr="00872114">
        <w:rPr>
          <w:rFonts w:ascii="仿宋" w:eastAsia="仿宋" w:hAnsi="仿宋" w:cs="宋体" w:hint="eastAsia"/>
          <w:color w:val="222222"/>
          <w:kern w:val="0"/>
          <w:sz w:val="28"/>
          <w:szCs w:val="28"/>
        </w:rPr>
        <w:t>工作报告</w:t>
      </w:r>
      <w:r w:rsidR="00680B42">
        <w:rPr>
          <w:rFonts w:ascii="仿宋" w:eastAsia="仿宋" w:hAnsi="仿宋" w:cs="宋体" w:hint="eastAsia"/>
          <w:color w:val="222222"/>
          <w:kern w:val="0"/>
          <w:sz w:val="28"/>
          <w:szCs w:val="28"/>
        </w:rPr>
        <w:t>。报告</w:t>
      </w:r>
      <w:r w:rsidRPr="00872114">
        <w:rPr>
          <w:rFonts w:ascii="仿宋" w:eastAsia="仿宋" w:hAnsi="仿宋" w:cs="宋体" w:hint="eastAsia"/>
          <w:color w:val="222222"/>
          <w:kern w:val="0"/>
          <w:sz w:val="28"/>
          <w:szCs w:val="28"/>
        </w:rPr>
        <w:t>回顾总结学校2014年主要工作，安排部署2015年</w:t>
      </w:r>
      <w:r>
        <w:rPr>
          <w:rFonts w:ascii="仿宋" w:eastAsia="仿宋" w:hAnsi="仿宋" w:cs="宋体" w:hint="eastAsia"/>
          <w:color w:val="222222"/>
          <w:kern w:val="0"/>
          <w:sz w:val="28"/>
          <w:szCs w:val="28"/>
        </w:rPr>
        <w:t>的八项</w:t>
      </w:r>
      <w:r w:rsidRPr="00872114">
        <w:rPr>
          <w:rFonts w:ascii="仿宋" w:eastAsia="仿宋" w:hAnsi="仿宋" w:cs="宋体" w:hint="eastAsia"/>
          <w:color w:val="222222"/>
          <w:kern w:val="0"/>
          <w:sz w:val="28"/>
          <w:szCs w:val="28"/>
        </w:rPr>
        <w:t>工作：一要科学编制“十三五”发展规划</w:t>
      </w:r>
      <w:r>
        <w:rPr>
          <w:rFonts w:ascii="仿宋" w:eastAsia="仿宋" w:hAnsi="仿宋" w:cs="宋体" w:hint="eastAsia"/>
          <w:color w:val="222222"/>
          <w:kern w:val="0"/>
          <w:sz w:val="28"/>
          <w:szCs w:val="28"/>
        </w:rPr>
        <w:t>；</w:t>
      </w:r>
      <w:r w:rsidRPr="00872114">
        <w:rPr>
          <w:rFonts w:ascii="仿宋" w:eastAsia="仿宋" w:hAnsi="仿宋" w:cs="宋体" w:hint="eastAsia"/>
          <w:color w:val="222222"/>
          <w:kern w:val="0"/>
          <w:sz w:val="28"/>
          <w:szCs w:val="28"/>
        </w:rPr>
        <w:t>二要着力提高人才培养质量</w:t>
      </w:r>
      <w:r>
        <w:rPr>
          <w:rFonts w:ascii="仿宋" w:eastAsia="仿宋" w:hAnsi="仿宋" w:cs="宋体" w:hint="eastAsia"/>
          <w:color w:val="222222"/>
          <w:kern w:val="0"/>
          <w:sz w:val="28"/>
          <w:szCs w:val="28"/>
        </w:rPr>
        <w:t>；</w:t>
      </w:r>
      <w:r w:rsidRPr="00872114">
        <w:rPr>
          <w:rFonts w:ascii="仿宋" w:eastAsia="仿宋" w:hAnsi="仿宋" w:cs="宋体" w:hint="eastAsia"/>
          <w:color w:val="222222"/>
          <w:kern w:val="0"/>
          <w:sz w:val="28"/>
          <w:szCs w:val="28"/>
        </w:rPr>
        <w:t>三要切实加强师资队伍建设</w:t>
      </w:r>
      <w:r>
        <w:rPr>
          <w:rFonts w:ascii="仿宋" w:eastAsia="仿宋" w:hAnsi="仿宋" w:cs="宋体" w:hint="eastAsia"/>
          <w:color w:val="222222"/>
          <w:kern w:val="0"/>
          <w:sz w:val="28"/>
          <w:szCs w:val="28"/>
        </w:rPr>
        <w:t>；</w:t>
      </w:r>
      <w:r w:rsidRPr="00872114">
        <w:rPr>
          <w:rFonts w:ascii="仿宋" w:eastAsia="仿宋" w:hAnsi="仿宋" w:cs="宋体" w:hint="eastAsia"/>
          <w:color w:val="222222"/>
          <w:kern w:val="0"/>
          <w:sz w:val="28"/>
          <w:szCs w:val="28"/>
        </w:rPr>
        <w:t>四要抓好平台提升和创新水平提升</w:t>
      </w:r>
      <w:r>
        <w:rPr>
          <w:rFonts w:ascii="仿宋" w:eastAsia="仿宋" w:hAnsi="仿宋" w:cs="宋体" w:hint="eastAsia"/>
          <w:color w:val="222222"/>
          <w:kern w:val="0"/>
          <w:sz w:val="28"/>
          <w:szCs w:val="28"/>
        </w:rPr>
        <w:t>；</w:t>
      </w:r>
      <w:r w:rsidRPr="00872114">
        <w:rPr>
          <w:rFonts w:ascii="仿宋" w:eastAsia="仿宋" w:hAnsi="仿宋" w:cs="宋体" w:hint="eastAsia"/>
          <w:color w:val="222222"/>
          <w:kern w:val="0"/>
          <w:sz w:val="28"/>
          <w:szCs w:val="28"/>
        </w:rPr>
        <w:t>五要积极推进依法治校</w:t>
      </w:r>
      <w:r>
        <w:rPr>
          <w:rFonts w:ascii="仿宋" w:eastAsia="仿宋" w:hAnsi="仿宋" w:cs="宋体" w:hint="eastAsia"/>
          <w:color w:val="222222"/>
          <w:kern w:val="0"/>
          <w:sz w:val="28"/>
          <w:szCs w:val="28"/>
        </w:rPr>
        <w:t>；</w:t>
      </w:r>
      <w:r w:rsidRPr="00872114">
        <w:rPr>
          <w:rFonts w:ascii="仿宋" w:eastAsia="仿宋" w:hAnsi="仿宋" w:cs="宋体" w:hint="eastAsia"/>
          <w:color w:val="222222"/>
          <w:kern w:val="0"/>
          <w:sz w:val="28"/>
          <w:szCs w:val="28"/>
        </w:rPr>
        <w:t>六要推进校园基本建设和内部管理</w:t>
      </w:r>
      <w:r>
        <w:rPr>
          <w:rFonts w:ascii="仿宋" w:eastAsia="仿宋" w:hAnsi="仿宋" w:cs="宋体" w:hint="eastAsia"/>
          <w:color w:val="222222"/>
          <w:kern w:val="0"/>
          <w:sz w:val="28"/>
          <w:szCs w:val="28"/>
        </w:rPr>
        <w:t>；</w:t>
      </w:r>
      <w:r w:rsidRPr="00872114">
        <w:rPr>
          <w:rFonts w:ascii="仿宋" w:eastAsia="仿宋" w:hAnsi="仿宋" w:cs="宋体" w:hint="eastAsia"/>
          <w:color w:val="222222"/>
          <w:kern w:val="0"/>
          <w:sz w:val="28"/>
          <w:szCs w:val="28"/>
        </w:rPr>
        <w:t>七要加强附属医院工作</w:t>
      </w:r>
      <w:r>
        <w:rPr>
          <w:rFonts w:ascii="仿宋" w:eastAsia="仿宋" w:hAnsi="仿宋" w:cs="宋体" w:hint="eastAsia"/>
          <w:color w:val="222222"/>
          <w:kern w:val="0"/>
          <w:sz w:val="28"/>
          <w:szCs w:val="28"/>
        </w:rPr>
        <w:t>；</w:t>
      </w:r>
      <w:r w:rsidRPr="00872114">
        <w:rPr>
          <w:rFonts w:ascii="仿宋" w:eastAsia="仿宋" w:hAnsi="仿宋" w:cs="宋体" w:hint="eastAsia"/>
          <w:color w:val="222222"/>
          <w:kern w:val="0"/>
          <w:sz w:val="28"/>
          <w:szCs w:val="28"/>
        </w:rPr>
        <w:t>八要抓好意识形态和思想引领工作。</w:t>
      </w:r>
    </w:p>
    <w:p w:rsidR="005E1F72" w:rsidRPr="00872114" w:rsidRDefault="00515836" w:rsidP="000539F7">
      <w:pPr>
        <w:spacing w:line="480" w:lineRule="exact"/>
        <w:ind w:firstLineChars="200" w:firstLine="560"/>
        <w:rPr>
          <w:rFonts w:ascii="仿宋" w:eastAsia="仿宋" w:hAnsi="仿宋" w:cs="宋体"/>
          <w:color w:val="222222"/>
          <w:kern w:val="0"/>
          <w:sz w:val="28"/>
          <w:szCs w:val="28"/>
        </w:rPr>
      </w:pPr>
      <w:r>
        <w:rPr>
          <w:rFonts w:ascii="仿宋" w:eastAsia="仿宋" w:hAnsi="仿宋" w:cs="宋体" w:hint="eastAsia"/>
          <w:color w:val="222222"/>
          <w:kern w:val="0"/>
          <w:sz w:val="28"/>
          <w:szCs w:val="28"/>
        </w:rPr>
        <w:t>校长</w:t>
      </w:r>
      <w:r w:rsidR="005E1F72" w:rsidRPr="00872114">
        <w:rPr>
          <w:rFonts w:ascii="仿宋" w:eastAsia="仿宋" w:hAnsi="仿宋" w:cs="宋体" w:hint="eastAsia"/>
          <w:color w:val="222222"/>
          <w:kern w:val="0"/>
          <w:sz w:val="28"/>
          <w:szCs w:val="28"/>
        </w:rPr>
        <w:t>文格波强调，2015</w:t>
      </w:r>
      <w:r w:rsidR="00914550">
        <w:rPr>
          <w:rFonts w:ascii="仿宋" w:eastAsia="仿宋" w:hAnsi="仿宋" w:cs="宋体" w:hint="eastAsia"/>
          <w:color w:val="222222"/>
          <w:kern w:val="0"/>
          <w:sz w:val="28"/>
          <w:szCs w:val="28"/>
        </w:rPr>
        <w:t>年</w:t>
      </w:r>
      <w:r w:rsidR="005E1F72" w:rsidRPr="00872114">
        <w:rPr>
          <w:rFonts w:ascii="仿宋" w:eastAsia="仿宋" w:hAnsi="仿宋" w:cs="宋体" w:hint="eastAsia"/>
          <w:color w:val="222222"/>
          <w:kern w:val="0"/>
          <w:sz w:val="28"/>
          <w:szCs w:val="28"/>
        </w:rPr>
        <w:t>学校的各项工作任务十分繁重，</w:t>
      </w:r>
      <w:r w:rsidR="00914550">
        <w:rPr>
          <w:rFonts w:ascii="仿宋" w:eastAsia="仿宋" w:hAnsi="仿宋" w:cs="宋体" w:hint="eastAsia"/>
          <w:color w:val="222222"/>
          <w:kern w:val="0"/>
          <w:sz w:val="28"/>
          <w:szCs w:val="28"/>
        </w:rPr>
        <w:t>广大师生要</w:t>
      </w:r>
      <w:r w:rsidR="005E1F72" w:rsidRPr="00872114">
        <w:rPr>
          <w:rFonts w:ascii="仿宋" w:eastAsia="仿宋" w:hAnsi="仿宋" w:cs="宋体" w:hint="eastAsia"/>
          <w:color w:val="222222"/>
          <w:kern w:val="0"/>
          <w:sz w:val="28"/>
          <w:szCs w:val="28"/>
        </w:rPr>
        <w:t>提</w:t>
      </w:r>
      <w:proofErr w:type="gramStart"/>
      <w:r w:rsidR="005E1F72" w:rsidRPr="00872114">
        <w:rPr>
          <w:rFonts w:ascii="仿宋" w:eastAsia="仿宋" w:hAnsi="仿宋" w:cs="宋体" w:hint="eastAsia"/>
          <w:color w:val="222222"/>
          <w:kern w:val="0"/>
          <w:sz w:val="28"/>
          <w:szCs w:val="28"/>
        </w:rPr>
        <w:t>振</w:t>
      </w:r>
      <w:proofErr w:type="gramEnd"/>
      <w:r w:rsidR="005E1F72" w:rsidRPr="00872114">
        <w:rPr>
          <w:rFonts w:ascii="仿宋" w:eastAsia="仿宋" w:hAnsi="仿宋" w:cs="宋体" w:hint="eastAsia"/>
          <w:color w:val="222222"/>
          <w:kern w:val="0"/>
          <w:sz w:val="28"/>
          <w:szCs w:val="28"/>
        </w:rPr>
        <w:t>精神、激发正能量、谋划新发展，不断谱写发展新篇章，全面推进特色鲜明的高水平教学研究型大学建设再上新台阶。</w:t>
      </w:r>
    </w:p>
    <w:p w:rsidR="00680B42" w:rsidRDefault="00680B42" w:rsidP="00680B42">
      <w:pPr>
        <w:spacing w:line="480" w:lineRule="exact"/>
        <w:ind w:firstLineChars="200" w:firstLine="560"/>
        <w:rPr>
          <w:rFonts w:ascii="仿宋" w:eastAsia="仿宋" w:hAnsi="仿宋" w:cs="宋体"/>
          <w:color w:val="222222"/>
          <w:kern w:val="0"/>
          <w:sz w:val="28"/>
          <w:szCs w:val="28"/>
        </w:rPr>
      </w:pPr>
      <w:r>
        <w:rPr>
          <w:rFonts w:ascii="仿宋_GB2312" w:eastAsia="仿宋_GB2312" w:hint="eastAsia"/>
          <w:color w:val="000000"/>
          <w:sz w:val="28"/>
          <w:szCs w:val="28"/>
        </w:rPr>
        <w:t>会议对</w:t>
      </w:r>
      <w:r w:rsidRPr="006956C4">
        <w:rPr>
          <w:rFonts w:ascii="仿宋_GB2312" w:eastAsia="仿宋_GB2312" w:hint="eastAsia"/>
          <w:color w:val="000000"/>
          <w:sz w:val="28"/>
          <w:szCs w:val="28"/>
        </w:rPr>
        <w:t>201</w:t>
      </w:r>
      <w:r>
        <w:rPr>
          <w:rFonts w:ascii="仿宋_GB2312" w:eastAsia="仿宋_GB2312"/>
          <w:color w:val="000000"/>
          <w:sz w:val="28"/>
          <w:szCs w:val="28"/>
        </w:rPr>
        <w:t>4</w:t>
      </w:r>
      <w:r w:rsidRPr="006956C4">
        <w:rPr>
          <w:rFonts w:ascii="仿宋_GB2312" w:eastAsia="仿宋_GB2312" w:hint="eastAsia"/>
          <w:color w:val="000000"/>
          <w:sz w:val="28"/>
          <w:szCs w:val="28"/>
        </w:rPr>
        <w:t>年</w:t>
      </w:r>
      <w:r>
        <w:rPr>
          <w:rFonts w:ascii="仿宋_GB2312" w:eastAsia="仿宋_GB2312" w:hint="eastAsia"/>
          <w:color w:val="000000"/>
          <w:sz w:val="28"/>
          <w:szCs w:val="28"/>
        </w:rPr>
        <w:t>度先进单位、先进</w:t>
      </w:r>
      <w:r w:rsidRPr="006956C4">
        <w:rPr>
          <w:rFonts w:ascii="仿宋_GB2312" w:eastAsia="仿宋_GB2312" w:hint="eastAsia"/>
          <w:color w:val="000000"/>
          <w:sz w:val="28"/>
          <w:szCs w:val="28"/>
        </w:rPr>
        <w:t>个人</w:t>
      </w:r>
      <w:r>
        <w:rPr>
          <w:rFonts w:ascii="仿宋_GB2312" w:eastAsia="仿宋_GB2312" w:hint="eastAsia"/>
          <w:color w:val="000000"/>
          <w:sz w:val="28"/>
          <w:szCs w:val="28"/>
        </w:rPr>
        <w:t>进行了</w:t>
      </w:r>
      <w:r w:rsidRPr="006956C4">
        <w:rPr>
          <w:rFonts w:ascii="仿宋_GB2312" w:eastAsia="仿宋_GB2312" w:hint="eastAsia"/>
          <w:color w:val="000000"/>
          <w:sz w:val="28"/>
          <w:szCs w:val="28"/>
        </w:rPr>
        <w:t>表彰。</w:t>
      </w:r>
    </w:p>
    <w:p w:rsidR="003204CC" w:rsidRPr="00D269B4" w:rsidRDefault="003204CC" w:rsidP="003204CC">
      <w:pPr>
        <w:spacing w:line="480" w:lineRule="exact"/>
        <w:jc w:val="center"/>
        <w:rPr>
          <w:b/>
          <w:bCs/>
          <w:color w:val="222222"/>
          <w:sz w:val="28"/>
          <w:szCs w:val="28"/>
        </w:rPr>
      </w:pPr>
      <w:r w:rsidRPr="00D269B4">
        <w:rPr>
          <w:rFonts w:hint="eastAsia"/>
          <w:b/>
          <w:bCs/>
          <w:color w:val="222222"/>
          <w:sz w:val="28"/>
          <w:szCs w:val="28"/>
        </w:rPr>
        <w:t>驻衡国、省人大代表来</w:t>
      </w:r>
      <w:r>
        <w:rPr>
          <w:rFonts w:hint="eastAsia"/>
          <w:b/>
          <w:bCs/>
          <w:color w:val="222222"/>
          <w:sz w:val="28"/>
          <w:szCs w:val="28"/>
        </w:rPr>
        <w:t>学校</w:t>
      </w:r>
      <w:r w:rsidRPr="00D269B4">
        <w:rPr>
          <w:rFonts w:hint="eastAsia"/>
          <w:b/>
          <w:bCs/>
          <w:color w:val="222222"/>
          <w:sz w:val="28"/>
          <w:szCs w:val="28"/>
        </w:rPr>
        <w:t>调研校园食品安全工作</w:t>
      </w:r>
    </w:p>
    <w:p w:rsidR="003204CC" w:rsidRPr="00D269B4" w:rsidRDefault="003204CC" w:rsidP="003204CC">
      <w:pPr>
        <w:widowControl/>
        <w:spacing w:line="480" w:lineRule="exact"/>
        <w:ind w:firstLineChars="200" w:firstLine="560"/>
        <w:jc w:val="left"/>
        <w:rPr>
          <w:rFonts w:ascii="仿宋" w:eastAsia="仿宋" w:hAnsi="仿宋" w:cs="宋体"/>
          <w:color w:val="222222"/>
          <w:kern w:val="0"/>
          <w:sz w:val="28"/>
          <w:szCs w:val="28"/>
        </w:rPr>
      </w:pPr>
      <w:r w:rsidRPr="00D269B4">
        <w:rPr>
          <w:rFonts w:ascii="仿宋" w:eastAsia="仿宋" w:hAnsi="仿宋" w:cs="宋体" w:hint="eastAsia"/>
          <w:color w:val="222222"/>
          <w:kern w:val="0"/>
          <w:sz w:val="28"/>
          <w:szCs w:val="28"/>
        </w:rPr>
        <w:t>3月26日上午，湖南省人大常委会委员宋凯楚等驻衡国、省人大代表在</w:t>
      </w:r>
      <w:r w:rsidR="00F43F1E">
        <w:rPr>
          <w:rFonts w:ascii="仿宋" w:eastAsia="仿宋" w:hAnsi="仿宋" w:cs="宋体" w:hint="eastAsia"/>
          <w:color w:val="222222"/>
          <w:kern w:val="0"/>
          <w:sz w:val="28"/>
          <w:szCs w:val="28"/>
        </w:rPr>
        <w:t>衡阳</w:t>
      </w:r>
      <w:r w:rsidRPr="00D269B4">
        <w:rPr>
          <w:rFonts w:ascii="仿宋" w:eastAsia="仿宋" w:hAnsi="仿宋" w:cs="宋体" w:hint="eastAsia"/>
          <w:color w:val="222222"/>
          <w:kern w:val="0"/>
          <w:sz w:val="28"/>
          <w:szCs w:val="28"/>
        </w:rPr>
        <w:t>市人大副主任王旭明等同志的陪同下来校，通过实地考察、问卷调查、个别访谈、听取汇报等形式调研校园食品安全情况。</w:t>
      </w:r>
    </w:p>
    <w:p w:rsidR="003204CC" w:rsidRPr="00D269B4" w:rsidRDefault="003204CC" w:rsidP="003204CC">
      <w:pPr>
        <w:widowControl/>
        <w:spacing w:line="48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调研后</w:t>
      </w:r>
      <w:r w:rsidRPr="00D269B4">
        <w:rPr>
          <w:rFonts w:ascii="仿宋" w:eastAsia="仿宋" w:hAnsi="仿宋" w:cs="宋体" w:hint="eastAsia"/>
          <w:color w:val="222222"/>
          <w:kern w:val="0"/>
          <w:sz w:val="28"/>
          <w:szCs w:val="28"/>
        </w:rPr>
        <w:t>他们一致认为学校领导高度重视食品安全工作，管理细节到位，做到了“一无四好”。</w:t>
      </w:r>
      <w:r w:rsidR="00754D2E" w:rsidRPr="00D269B4">
        <w:rPr>
          <w:rFonts w:ascii="仿宋" w:eastAsia="仿宋" w:hAnsi="仿宋" w:cs="宋体" w:hint="eastAsia"/>
          <w:color w:val="222222"/>
          <w:kern w:val="0"/>
          <w:sz w:val="28"/>
          <w:szCs w:val="28"/>
        </w:rPr>
        <w:t xml:space="preserve"> </w:t>
      </w:r>
      <w:r w:rsidRPr="00D269B4">
        <w:rPr>
          <w:rFonts w:ascii="仿宋" w:eastAsia="仿宋" w:hAnsi="仿宋" w:cs="宋体" w:hint="eastAsia"/>
          <w:color w:val="222222"/>
          <w:kern w:val="0"/>
          <w:sz w:val="28"/>
          <w:szCs w:val="28"/>
        </w:rPr>
        <w:t>“一无”</w:t>
      </w:r>
      <w:r w:rsidR="00754D2E" w:rsidRPr="00D269B4">
        <w:rPr>
          <w:rFonts w:ascii="仿宋" w:eastAsia="仿宋" w:hAnsi="仿宋" w:cs="宋体" w:hint="eastAsia"/>
          <w:color w:val="222222"/>
          <w:kern w:val="0"/>
          <w:sz w:val="28"/>
          <w:szCs w:val="28"/>
        </w:rPr>
        <w:t>即</w:t>
      </w:r>
      <w:r w:rsidRPr="00D269B4">
        <w:rPr>
          <w:rFonts w:ascii="仿宋" w:eastAsia="仿宋" w:hAnsi="仿宋" w:cs="宋体" w:hint="eastAsia"/>
          <w:color w:val="222222"/>
          <w:kern w:val="0"/>
          <w:sz w:val="28"/>
          <w:szCs w:val="28"/>
        </w:rPr>
        <w:t>无事故发生，“四好”指环境好、设备好、队伍好、机制好。代表</w:t>
      </w:r>
      <w:r w:rsidR="00F43F1E">
        <w:rPr>
          <w:rFonts w:ascii="仿宋" w:eastAsia="仿宋" w:hAnsi="仿宋" w:cs="宋体" w:hint="eastAsia"/>
          <w:color w:val="222222"/>
          <w:kern w:val="0"/>
          <w:sz w:val="28"/>
          <w:szCs w:val="28"/>
        </w:rPr>
        <w:t>们</w:t>
      </w:r>
      <w:r w:rsidRPr="00D269B4">
        <w:rPr>
          <w:rFonts w:ascii="仿宋" w:eastAsia="仿宋" w:hAnsi="仿宋" w:cs="宋体" w:hint="eastAsia"/>
          <w:color w:val="222222"/>
          <w:kern w:val="0"/>
          <w:sz w:val="28"/>
          <w:szCs w:val="28"/>
        </w:rPr>
        <w:t>还就学校相关工作存在的不足、如何加强校园食品安全</w:t>
      </w:r>
      <w:r w:rsidR="00754D2E">
        <w:rPr>
          <w:rFonts w:ascii="仿宋" w:eastAsia="仿宋" w:hAnsi="仿宋" w:cs="宋体" w:hint="eastAsia"/>
          <w:color w:val="222222"/>
          <w:kern w:val="0"/>
          <w:sz w:val="28"/>
          <w:szCs w:val="28"/>
        </w:rPr>
        <w:t>工作</w:t>
      </w:r>
      <w:r w:rsidRPr="00D269B4">
        <w:rPr>
          <w:rFonts w:ascii="仿宋" w:eastAsia="仿宋" w:hAnsi="仿宋" w:cs="宋体" w:hint="eastAsia"/>
          <w:color w:val="222222"/>
          <w:kern w:val="0"/>
          <w:sz w:val="28"/>
          <w:szCs w:val="28"/>
        </w:rPr>
        <w:t>等提出了建议和意见。</w:t>
      </w:r>
    </w:p>
    <w:p w:rsidR="00D032EA" w:rsidRPr="00CE64B3" w:rsidRDefault="00D032EA" w:rsidP="000539F7">
      <w:pPr>
        <w:spacing w:line="480" w:lineRule="exact"/>
        <w:jc w:val="center"/>
        <w:rPr>
          <w:b/>
          <w:bCs/>
          <w:color w:val="222222"/>
          <w:sz w:val="28"/>
          <w:szCs w:val="28"/>
        </w:rPr>
      </w:pPr>
      <w:r w:rsidRPr="00CE64B3">
        <w:rPr>
          <w:rFonts w:hint="eastAsia"/>
          <w:b/>
          <w:bCs/>
          <w:color w:val="222222"/>
          <w:sz w:val="28"/>
          <w:szCs w:val="28"/>
        </w:rPr>
        <w:t>中国驻法大使馆教育处一等秘书邹润民来</w:t>
      </w:r>
      <w:r>
        <w:rPr>
          <w:rFonts w:hint="eastAsia"/>
          <w:b/>
          <w:bCs/>
          <w:color w:val="222222"/>
          <w:sz w:val="28"/>
          <w:szCs w:val="28"/>
        </w:rPr>
        <w:t>校</w:t>
      </w:r>
      <w:r w:rsidRPr="00CE64B3">
        <w:rPr>
          <w:rFonts w:hint="eastAsia"/>
          <w:b/>
          <w:bCs/>
          <w:color w:val="222222"/>
          <w:sz w:val="28"/>
          <w:szCs w:val="28"/>
        </w:rPr>
        <w:t>访问交流</w:t>
      </w:r>
    </w:p>
    <w:p w:rsidR="00D032EA" w:rsidRPr="00CE64B3" w:rsidRDefault="00D032EA" w:rsidP="000539F7">
      <w:pPr>
        <w:widowControl/>
        <w:spacing w:line="480" w:lineRule="exact"/>
        <w:ind w:firstLineChars="200" w:firstLine="560"/>
        <w:rPr>
          <w:rFonts w:ascii="仿宋" w:eastAsia="仿宋" w:hAnsi="仿宋" w:cs="宋体"/>
          <w:color w:val="222222"/>
          <w:kern w:val="0"/>
          <w:sz w:val="28"/>
          <w:szCs w:val="28"/>
        </w:rPr>
      </w:pPr>
      <w:r w:rsidRPr="00CE64B3">
        <w:rPr>
          <w:rFonts w:ascii="仿宋" w:eastAsia="仿宋" w:hAnsi="仿宋" w:cs="宋体" w:hint="eastAsia"/>
          <w:color w:val="222222"/>
          <w:kern w:val="0"/>
          <w:sz w:val="28"/>
          <w:szCs w:val="28"/>
        </w:rPr>
        <w:t>3月11日下午，中国驻法大使馆教育处一等秘书邹润民专程来</w:t>
      </w:r>
      <w:r>
        <w:rPr>
          <w:rFonts w:ascii="仿宋" w:eastAsia="仿宋" w:hAnsi="仿宋" w:cs="宋体" w:hint="eastAsia"/>
          <w:color w:val="222222"/>
          <w:kern w:val="0"/>
          <w:sz w:val="28"/>
          <w:szCs w:val="28"/>
        </w:rPr>
        <w:t>学校</w:t>
      </w:r>
      <w:r w:rsidRPr="00CE64B3">
        <w:rPr>
          <w:rFonts w:ascii="仿宋" w:eastAsia="仿宋" w:hAnsi="仿宋" w:cs="宋体" w:hint="eastAsia"/>
          <w:color w:val="222222"/>
          <w:kern w:val="0"/>
          <w:sz w:val="28"/>
          <w:szCs w:val="28"/>
        </w:rPr>
        <w:t>访问交流。</w:t>
      </w:r>
    </w:p>
    <w:p w:rsidR="00D032EA" w:rsidRDefault="00A5259B" w:rsidP="000539F7">
      <w:pPr>
        <w:widowControl/>
        <w:spacing w:line="480" w:lineRule="exact"/>
        <w:ind w:firstLineChars="200" w:firstLine="560"/>
        <w:rPr>
          <w:rFonts w:ascii="仿宋" w:eastAsia="仿宋" w:hAnsi="仿宋" w:cs="宋体"/>
          <w:color w:val="222222"/>
          <w:kern w:val="0"/>
          <w:sz w:val="28"/>
          <w:szCs w:val="28"/>
        </w:rPr>
      </w:pPr>
      <w:r w:rsidRPr="00CE64B3">
        <w:rPr>
          <w:rFonts w:ascii="仿宋" w:eastAsia="仿宋" w:hAnsi="仿宋" w:cs="宋体" w:hint="eastAsia"/>
          <w:color w:val="222222"/>
          <w:kern w:val="0"/>
          <w:sz w:val="28"/>
          <w:szCs w:val="28"/>
        </w:rPr>
        <w:lastRenderedPageBreak/>
        <w:t>校党委书记邹树梁</w:t>
      </w:r>
      <w:r>
        <w:rPr>
          <w:rFonts w:ascii="仿宋" w:eastAsia="仿宋" w:hAnsi="仿宋" w:cs="宋体" w:hint="eastAsia"/>
          <w:color w:val="222222"/>
          <w:kern w:val="0"/>
          <w:sz w:val="28"/>
          <w:szCs w:val="28"/>
        </w:rPr>
        <w:t>与邹润民进行了亲切座谈，他</w:t>
      </w:r>
      <w:r w:rsidR="00920E24">
        <w:rPr>
          <w:rFonts w:ascii="仿宋" w:eastAsia="仿宋" w:hAnsi="仿宋" w:cs="宋体" w:hint="eastAsia"/>
          <w:color w:val="222222"/>
          <w:kern w:val="0"/>
          <w:sz w:val="28"/>
          <w:szCs w:val="28"/>
        </w:rPr>
        <w:t>代表学校党委、行政对邹润民的到来表示欢迎，</w:t>
      </w:r>
      <w:r w:rsidR="00D032EA" w:rsidRPr="00CE64B3">
        <w:rPr>
          <w:rFonts w:ascii="仿宋" w:eastAsia="仿宋" w:hAnsi="仿宋" w:cs="宋体" w:hint="eastAsia"/>
          <w:color w:val="222222"/>
          <w:kern w:val="0"/>
          <w:sz w:val="28"/>
          <w:szCs w:val="28"/>
        </w:rPr>
        <w:t>希望</w:t>
      </w:r>
      <w:r w:rsidR="00F43F1E">
        <w:rPr>
          <w:rFonts w:ascii="仿宋" w:eastAsia="仿宋" w:hAnsi="仿宋" w:cs="宋体" w:hint="eastAsia"/>
          <w:color w:val="222222"/>
          <w:kern w:val="0"/>
          <w:sz w:val="28"/>
          <w:szCs w:val="28"/>
        </w:rPr>
        <w:t>中国驻法大使馆教育处</w:t>
      </w:r>
      <w:r w:rsidR="00D032EA" w:rsidRPr="00CE64B3">
        <w:rPr>
          <w:rFonts w:ascii="仿宋" w:eastAsia="仿宋" w:hAnsi="仿宋" w:cs="宋体" w:hint="eastAsia"/>
          <w:color w:val="222222"/>
          <w:kern w:val="0"/>
          <w:sz w:val="28"/>
          <w:szCs w:val="28"/>
        </w:rPr>
        <w:t>能在法国各高校和科研院所积极宣传推荐</w:t>
      </w:r>
      <w:r w:rsidR="00D032EA">
        <w:rPr>
          <w:rFonts w:ascii="仿宋" w:eastAsia="仿宋" w:hAnsi="仿宋" w:cs="宋体" w:hint="eastAsia"/>
          <w:color w:val="222222"/>
          <w:kern w:val="0"/>
          <w:sz w:val="28"/>
          <w:szCs w:val="28"/>
        </w:rPr>
        <w:t>我校</w:t>
      </w:r>
      <w:r w:rsidR="00D032EA" w:rsidRPr="00CE64B3">
        <w:rPr>
          <w:rFonts w:ascii="仿宋" w:eastAsia="仿宋" w:hAnsi="仿宋" w:cs="宋体" w:hint="eastAsia"/>
          <w:color w:val="222222"/>
          <w:kern w:val="0"/>
          <w:sz w:val="28"/>
          <w:szCs w:val="28"/>
        </w:rPr>
        <w:t>，也诚挚地邀请法国各高校和科研院所的学者、专家来</w:t>
      </w:r>
      <w:r w:rsidR="00D032EA">
        <w:rPr>
          <w:rFonts w:ascii="仿宋" w:eastAsia="仿宋" w:hAnsi="仿宋" w:cs="宋体" w:hint="eastAsia"/>
          <w:color w:val="222222"/>
          <w:kern w:val="0"/>
          <w:sz w:val="28"/>
          <w:szCs w:val="28"/>
        </w:rPr>
        <w:t>校</w:t>
      </w:r>
      <w:r w:rsidR="00D032EA" w:rsidRPr="00CE64B3">
        <w:rPr>
          <w:rFonts w:ascii="仿宋" w:eastAsia="仿宋" w:hAnsi="仿宋" w:cs="宋体" w:hint="eastAsia"/>
          <w:color w:val="222222"/>
          <w:kern w:val="0"/>
          <w:sz w:val="28"/>
          <w:szCs w:val="28"/>
        </w:rPr>
        <w:t>进行交流合作。</w:t>
      </w:r>
    </w:p>
    <w:p w:rsidR="008B7C0E" w:rsidRPr="0073274E" w:rsidRDefault="008B7C0E" w:rsidP="000539F7">
      <w:pPr>
        <w:spacing w:line="480" w:lineRule="exact"/>
        <w:jc w:val="center"/>
        <w:rPr>
          <w:b/>
          <w:bCs/>
          <w:color w:val="222222"/>
          <w:sz w:val="28"/>
          <w:szCs w:val="28"/>
        </w:rPr>
      </w:pPr>
      <w:r>
        <w:rPr>
          <w:rFonts w:hint="eastAsia"/>
          <w:b/>
          <w:bCs/>
          <w:color w:val="222222"/>
          <w:sz w:val="28"/>
          <w:szCs w:val="28"/>
        </w:rPr>
        <w:t>学校</w:t>
      </w:r>
      <w:r w:rsidRPr="0073274E">
        <w:rPr>
          <w:rFonts w:hint="eastAsia"/>
          <w:b/>
          <w:bCs/>
          <w:color w:val="222222"/>
          <w:sz w:val="28"/>
          <w:szCs w:val="28"/>
        </w:rPr>
        <w:t>与中核建中核燃料元件有限公司进行合作科研项目研讨</w:t>
      </w:r>
    </w:p>
    <w:p w:rsidR="008B7C0E" w:rsidRPr="0073274E" w:rsidRDefault="008B7C0E" w:rsidP="000539F7">
      <w:pPr>
        <w:widowControl/>
        <w:spacing w:line="480" w:lineRule="exact"/>
        <w:ind w:firstLineChars="200" w:firstLine="560"/>
        <w:jc w:val="left"/>
        <w:rPr>
          <w:rFonts w:ascii="仿宋" w:eastAsia="仿宋" w:hAnsi="仿宋" w:cs="宋体"/>
          <w:color w:val="222222"/>
          <w:kern w:val="0"/>
          <w:sz w:val="28"/>
          <w:szCs w:val="28"/>
        </w:rPr>
      </w:pPr>
      <w:r w:rsidRPr="0073274E">
        <w:rPr>
          <w:rFonts w:ascii="仿宋" w:eastAsia="仿宋" w:hAnsi="仿宋" w:cs="宋体" w:hint="eastAsia"/>
          <w:color w:val="222222"/>
          <w:kern w:val="0"/>
          <w:sz w:val="28"/>
          <w:szCs w:val="28"/>
        </w:rPr>
        <w:t>3月27日上午，</w:t>
      </w:r>
      <w:r>
        <w:rPr>
          <w:rFonts w:ascii="仿宋" w:eastAsia="仿宋" w:hAnsi="仿宋" w:cs="宋体" w:hint="eastAsia"/>
          <w:color w:val="222222"/>
          <w:kern w:val="0"/>
          <w:sz w:val="28"/>
          <w:szCs w:val="28"/>
        </w:rPr>
        <w:t>学校</w:t>
      </w:r>
      <w:r w:rsidRPr="0073274E">
        <w:rPr>
          <w:rFonts w:ascii="仿宋" w:eastAsia="仿宋" w:hAnsi="仿宋" w:cs="宋体" w:hint="eastAsia"/>
          <w:color w:val="222222"/>
          <w:kern w:val="0"/>
          <w:sz w:val="28"/>
          <w:szCs w:val="28"/>
        </w:rPr>
        <w:t>与中核建中核燃料元件有限公司</w:t>
      </w:r>
      <w:r>
        <w:rPr>
          <w:rFonts w:ascii="仿宋" w:eastAsia="仿宋" w:hAnsi="仿宋" w:cs="宋体" w:hint="eastAsia"/>
          <w:color w:val="222222"/>
          <w:kern w:val="0"/>
          <w:sz w:val="28"/>
          <w:szCs w:val="28"/>
        </w:rPr>
        <w:t>举行</w:t>
      </w:r>
      <w:r w:rsidRPr="0073274E">
        <w:rPr>
          <w:rFonts w:ascii="仿宋" w:eastAsia="仿宋" w:hAnsi="仿宋" w:cs="宋体" w:hint="eastAsia"/>
          <w:color w:val="222222"/>
          <w:kern w:val="0"/>
          <w:sz w:val="28"/>
          <w:szCs w:val="28"/>
        </w:rPr>
        <w:t>合作科研项目研讨会。中核建中核燃料元件有限公司副总经理任宇洪，科技部主任</w:t>
      </w:r>
      <w:proofErr w:type="gramStart"/>
      <w:r w:rsidRPr="0073274E">
        <w:rPr>
          <w:rFonts w:ascii="仿宋" w:eastAsia="仿宋" w:hAnsi="仿宋" w:cs="宋体" w:hint="eastAsia"/>
          <w:color w:val="222222"/>
          <w:kern w:val="0"/>
          <w:sz w:val="28"/>
          <w:szCs w:val="28"/>
        </w:rPr>
        <w:t>邓</w:t>
      </w:r>
      <w:proofErr w:type="gramEnd"/>
      <w:r w:rsidRPr="0073274E">
        <w:rPr>
          <w:rFonts w:ascii="仿宋" w:eastAsia="仿宋" w:hAnsi="仿宋" w:cs="宋体" w:hint="eastAsia"/>
          <w:color w:val="222222"/>
          <w:kern w:val="0"/>
          <w:sz w:val="28"/>
          <w:szCs w:val="28"/>
        </w:rPr>
        <w:t>话、六车间主任黄永春，学校党委书记邹树梁、副校长吴移谋，</w:t>
      </w:r>
      <w:r w:rsidR="00515836">
        <w:rPr>
          <w:rFonts w:ascii="仿宋" w:eastAsia="仿宋" w:hAnsi="仿宋" w:cs="宋体" w:hint="eastAsia"/>
          <w:color w:val="222222"/>
          <w:kern w:val="0"/>
          <w:sz w:val="28"/>
          <w:szCs w:val="28"/>
        </w:rPr>
        <w:t>学校</w:t>
      </w:r>
      <w:r w:rsidRPr="0073274E">
        <w:rPr>
          <w:rFonts w:ascii="仿宋" w:eastAsia="仿宋" w:hAnsi="仿宋" w:cs="宋体" w:hint="eastAsia"/>
          <w:color w:val="222222"/>
          <w:kern w:val="0"/>
          <w:sz w:val="28"/>
          <w:szCs w:val="28"/>
        </w:rPr>
        <w:t>相关人员等参加了会议。</w:t>
      </w:r>
    </w:p>
    <w:p w:rsidR="008B7C0E" w:rsidRDefault="008B7C0E" w:rsidP="000539F7">
      <w:pPr>
        <w:widowControl/>
        <w:spacing w:line="480" w:lineRule="exact"/>
        <w:ind w:firstLineChars="200" w:firstLine="560"/>
        <w:jc w:val="left"/>
        <w:rPr>
          <w:rFonts w:ascii="仿宋" w:eastAsia="仿宋" w:hAnsi="仿宋" w:cs="宋体"/>
          <w:color w:val="222222"/>
          <w:kern w:val="0"/>
          <w:sz w:val="28"/>
          <w:szCs w:val="28"/>
        </w:rPr>
      </w:pPr>
      <w:r w:rsidRPr="0073274E">
        <w:rPr>
          <w:rFonts w:ascii="仿宋" w:eastAsia="仿宋" w:hAnsi="仿宋" w:cs="宋体" w:hint="eastAsia"/>
          <w:color w:val="222222"/>
          <w:kern w:val="0"/>
          <w:sz w:val="28"/>
          <w:szCs w:val="28"/>
        </w:rPr>
        <w:t>任宇宏表示，“十二五”期间，中核建中核燃料元件有限公司与学校签订了合作协议，落实了两个项目，争取在“十三五”合作期间能在国家重大项目上实现重大突破，希望学校为公司科研、生产等方面继续提供人才支持与保障。</w:t>
      </w:r>
    </w:p>
    <w:p w:rsidR="008B7C0E" w:rsidRDefault="008B7C0E" w:rsidP="000539F7">
      <w:pPr>
        <w:widowControl/>
        <w:spacing w:line="480" w:lineRule="exact"/>
        <w:ind w:firstLineChars="200" w:firstLine="560"/>
        <w:jc w:val="left"/>
        <w:rPr>
          <w:rFonts w:ascii="仿宋" w:eastAsia="仿宋" w:hAnsi="仿宋" w:cs="宋体"/>
          <w:color w:val="222222"/>
          <w:kern w:val="0"/>
          <w:sz w:val="28"/>
          <w:szCs w:val="28"/>
        </w:rPr>
      </w:pPr>
      <w:r w:rsidRPr="0073274E">
        <w:rPr>
          <w:rFonts w:ascii="仿宋" w:eastAsia="仿宋" w:hAnsi="仿宋" w:cs="宋体" w:hint="eastAsia"/>
          <w:color w:val="222222"/>
          <w:kern w:val="0"/>
          <w:sz w:val="28"/>
          <w:szCs w:val="28"/>
        </w:rPr>
        <w:t>双方还就合作项目的研究情况等进行了研讨。</w:t>
      </w:r>
    </w:p>
    <w:p w:rsidR="00BB4197" w:rsidRPr="00AA1A19" w:rsidRDefault="00BB4197" w:rsidP="000539F7">
      <w:pPr>
        <w:widowControl/>
        <w:spacing w:line="480" w:lineRule="exact"/>
        <w:jc w:val="center"/>
        <w:rPr>
          <w:rFonts w:ascii="宋体" w:hAnsi="宋体" w:cs="宋体"/>
          <w:color w:val="222222"/>
          <w:spacing w:val="-20"/>
          <w:kern w:val="0"/>
          <w:sz w:val="28"/>
          <w:szCs w:val="28"/>
        </w:rPr>
      </w:pPr>
      <w:r w:rsidRPr="00AA1A19">
        <w:rPr>
          <w:rFonts w:hint="eastAsia"/>
          <w:b/>
          <w:bCs/>
          <w:color w:val="222222"/>
          <w:spacing w:val="-20"/>
          <w:sz w:val="28"/>
          <w:szCs w:val="28"/>
        </w:rPr>
        <w:t>湖南省政府经济发展研究中心</w:t>
      </w:r>
      <w:r w:rsidR="00454FBA">
        <w:rPr>
          <w:rFonts w:hint="eastAsia"/>
          <w:b/>
          <w:bCs/>
          <w:color w:val="222222"/>
          <w:spacing w:val="-20"/>
          <w:sz w:val="28"/>
          <w:szCs w:val="28"/>
        </w:rPr>
        <w:t>（</w:t>
      </w:r>
      <w:r w:rsidR="00454FBA" w:rsidRPr="00AA1A19">
        <w:rPr>
          <w:rFonts w:hint="eastAsia"/>
          <w:b/>
          <w:bCs/>
          <w:color w:val="222222"/>
          <w:spacing w:val="-20"/>
          <w:sz w:val="28"/>
          <w:szCs w:val="28"/>
        </w:rPr>
        <w:t>电子政务中心</w:t>
      </w:r>
      <w:r w:rsidR="00454FBA">
        <w:rPr>
          <w:rFonts w:hint="eastAsia"/>
          <w:b/>
          <w:bCs/>
          <w:color w:val="222222"/>
          <w:spacing w:val="-20"/>
          <w:sz w:val="28"/>
          <w:szCs w:val="28"/>
        </w:rPr>
        <w:t>）</w:t>
      </w:r>
      <w:r w:rsidRPr="00AA1A19">
        <w:rPr>
          <w:rFonts w:hint="eastAsia"/>
          <w:b/>
          <w:bCs/>
          <w:color w:val="222222"/>
          <w:spacing w:val="-20"/>
          <w:sz w:val="28"/>
          <w:szCs w:val="28"/>
        </w:rPr>
        <w:t>主任梁志峰一行来校调研</w:t>
      </w:r>
    </w:p>
    <w:p w:rsidR="00BB4197" w:rsidRPr="00AA1A19" w:rsidRDefault="00BB4197" w:rsidP="000539F7">
      <w:pPr>
        <w:widowControl/>
        <w:spacing w:line="480" w:lineRule="exact"/>
        <w:ind w:firstLineChars="200" w:firstLine="560"/>
        <w:jc w:val="left"/>
        <w:rPr>
          <w:rFonts w:ascii="仿宋" w:eastAsia="仿宋" w:hAnsi="仿宋" w:cs="宋体"/>
          <w:color w:val="222222"/>
          <w:kern w:val="0"/>
          <w:sz w:val="28"/>
          <w:szCs w:val="28"/>
        </w:rPr>
      </w:pPr>
      <w:r w:rsidRPr="00AA1A19">
        <w:rPr>
          <w:rFonts w:ascii="仿宋" w:eastAsia="仿宋" w:hAnsi="仿宋" w:cs="宋体" w:hint="eastAsia"/>
          <w:color w:val="222222"/>
          <w:kern w:val="0"/>
          <w:sz w:val="28"/>
          <w:szCs w:val="28"/>
        </w:rPr>
        <w:t>3月27</w:t>
      </w:r>
      <w:r w:rsidR="00454FBA">
        <w:rPr>
          <w:rFonts w:ascii="仿宋" w:eastAsia="仿宋" w:hAnsi="仿宋" w:cs="宋体" w:hint="eastAsia"/>
          <w:color w:val="222222"/>
          <w:kern w:val="0"/>
          <w:sz w:val="28"/>
          <w:szCs w:val="28"/>
        </w:rPr>
        <w:t>日上午，湖南省政府经济发展研究中心（</w:t>
      </w:r>
      <w:r w:rsidRPr="00AA1A19">
        <w:rPr>
          <w:rFonts w:ascii="仿宋" w:eastAsia="仿宋" w:hAnsi="仿宋" w:cs="宋体" w:hint="eastAsia"/>
          <w:color w:val="222222"/>
          <w:kern w:val="0"/>
          <w:sz w:val="28"/>
          <w:szCs w:val="28"/>
        </w:rPr>
        <w:t>电子政务中心</w:t>
      </w:r>
      <w:r w:rsidR="00454FBA">
        <w:rPr>
          <w:rFonts w:ascii="仿宋" w:eastAsia="仿宋" w:hAnsi="仿宋" w:cs="宋体" w:hint="eastAsia"/>
          <w:color w:val="222222"/>
          <w:kern w:val="0"/>
          <w:sz w:val="28"/>
          <w:szCs w:val="28"/>
        </w:rPr>
        <w:t>）</w:t>
      </w:r>
      <w:r w:rsidRPr="00AA1A19">
        <w:rPr>
          <w:rFonts w:ascii="仿宋" w:eastAsia="仿宋" w:hAnsi="仿宋" w:cs="宋体" w:hint="eastAsia"/>
          <w:color w:val="222222"/>
          <w:kern w:val="0"/>
          <w:sz w:val="28"/>
          <w:szCs w:val="28"/>
        </w:rPr>
        <w:t>主任梁志峰来校调研，就课题研究、电子政务等相关事项进行了交流。校领导邹树梁、刘升学</w:t>
      </w:r>
      <w:r w:rsidR="00611310">
        <w:rPr>
          <w:rFonts w:ascii="仿宋" w:eastAsia="仿宋" w:hAnsi="仿宋" w:cs="宋体" w:hint="eastAsia"/>
          <w:color w:val="222222"/>
          <w:kern w:val="0"/>
          <w:sz w:val="28"/>
          <w:szCs w:val="28"/>
        </w:rPr>
        <w:t>及</w:t>
      </w:r>
      <w:r>
        <w:rPr>
          <w:rFonts w:ascii="仿宋" w:eastAsia="仿宋" w:hAnsi="仿宋" w:cs="宋体" w:hint="eastAsia"/>
          <w:color w:val="222222"/>
          <w:kern w:val="0"/>
          <w:sz w:val="28"/>
          <w:szCs w:val="28"/>
        </w:rPr>
        <w:t>相关</w:t>
      </w:r>
      <w:r w:rsidR="00515836">
        <w:rPr>
          <w:rFonts w:ascii="仿宋" w:eastAsia="仿宋" w:hAnsi="仿宋" w:cs="宋体" w:hint="eastAsia"/>
          <w:color w:val="222222"/>
          <w:kern w:val="0"/>
          <w:sz w:val="28"/>
          <w:szCs w:val="28"/>
        </w:rPr>
        <w:t>人员</w:t>
      </w:r>
      <w:r w:rsidRPr="00AA1A19">
        <w:rPr>
          <w:rFonts w:ascii="仿宋" w:eastAsia="仿宋" w:hAnsi="仿宋" w:cs="宋体" w:hint="eastAsia"/>
          <w:color w:val="222222"/>
          <w:kern w:val="0"/>
          <w:sz w:val="28"/>
          <w:szCs w:val="28"/>
        </w:rPr>
        <w:t>参加了座谈会。</w:t>
      </w:r>
    </w:p>
    <w:p w:rsidR="00BB4197" w:rsidRPr="00AA1A19" w:rsidRDefault="00BB4197" w:rsidP="000539F7">
      <w:pPr>
        <w:widowControl/>
        <w:spacing w:line="480" w:lineRule="exact"/>
        <w:ind w:firstLineChars="200" w:firstLine="560"/>
        <w:jc w:val="left"/>
        <w:rPr>
          <w:rFonts w:ascii="仿宋" w:eastAsia="仿宋" w:hAnsi="仿宋" w:cs="宋体"/>
          <w:color w:val="222222"/>
          <w:kern w:val="0"/>
          <w:sz w:val="28"/>
          <w:szCs w:val="28"/>
        </w:rPr>
      </w:pPr>
      <w:r w:rsidRPr="00AA1A19">
        <w:rPr>
          <w:rFonts w:ascii="仿宋" w:eastAsia="仿宋" w:hAnsi="仿宋" w:cs="宋体" w:hint="eastAsia"/>
          <w:color w:val="222222"/>
          <w:kern w:val="0"/>
          <w:sz w:val="28"/>
          <w:szCs w:val="28"/>
        </w:rPr>
        <w:t>会上，校党委书记邹树梁介绍了学校概况、学科特色与</w:t>
      </w:r>
      <w:r w:rsidR="00611310">
        <w:rPr>
          <w:rFonts w:ascii="仿宋" w:eastAsia="仿宋" w:hAnsi="仿宋" w:cs="宋体" w:hint="eastAsia"/>
          <w:color w:val="222222"/>
          <w:kern w:val="0"/>
          <w:sz w:val="28"/>
          <w:szCs w:val="28"/>
        </w:rPr>
        <w:t>专业</w:t>
      </w:r>
      <w:r w:rsidRPr="00AA1A19">
        <w:rPr>
          <w:rFonts w:ascii="仿宋" w:eastAsia="仿宋" w:hAnsi="仿宋" w:cs="宋体" w:hint="eastAsia"/>
          <w:color w:val="222222"/>
          <w:kern w:val="0"/>
          <w:sz w:val="28"/>
          <w:szCs w:val="28"/>
        </w:rPr>
        <w:t>优势。</w:t>
      </w:r>
    </w:p>
    <w:p w:rsidR="00BB4197" w:rsidRDefault="00BB4197" w:rsidP="000539F7">
      <w:pPr>
        <w:widowControl/>
        <w:spacing w:line="480" w:lineRule="exact"/>
        <w:ind w:firstLineChars="200" w:firstLine="560"/>
        <w:jc w:val="left"/>
        <w:rPr>
          <w:rFonts w:ascii="仿宋" w:eastAsia="仿宋" w:hAnsi="仿宋" w:cs="宋体"/>
          <w:color w:val="222222"/>
          <w:kern w:val="0"/>
          <w:sz w:val="28"/>
          <w:szCs w:val="28"/>
        </w:rPr>
      </w:pPr>
      <w:r w:rsidRPr="00AA1A19">
        <w:rPr>
          <w:rFonts w:ascii="仿宋" w:eastAsia="仿宋" w:hAnsi="仿宋" w:cs="宋体" w:hint="eastAsia"/>
          <w:color w:val="222222"/>
          <w:kern w:val="0"/>
          <w:sz w:val="28"/>
          <w:szCs w:val="28"/>
        </w:rPr>
        <w:t>梁志峰介绍了省政府发展研究中心</w:t>
      </w:r>
      <w:r w:rsidR="00454FBA">
        <w:rPr>
          <w:rFonts w:ascii="仿宋" w:eastAsia="仿宋" w:hAnsi="仿宋" w:cs="宋体" w:hint="eastAsia"/>
          <w:color w:val="222222"/>
          <w:kern w:val="0"/>
          <w:sz w:val="28"/>
          <w:szCs w:val="28"/>
        </w:rPr>
        <w:t>（</w:t>
      </w:r>
      <w:r w:rsidRPr="00AA1A19">
        <w:rPr>
          <w:rFonts w:ascii="仿宋" w:eastAsia="仿宋" w:hAnsi="仿宋" w:cs="宋体" w:hint="eastAsia"/>
          <w:color w:val="222222"/>
          <w:kern w:val="0"/>
          <w:sz w:val="28"/>
          <w:szCs w:val="28"/>
        </w:rPr>
        <w:t>电子政务中心</w:t>
      </w:r>
      <w:r w:rsidR="00454FBA">
        <w:rPr>
          <w:rFonts w:ascii="仿宋" w:eastAsia="仿宋" w:hAnsi="仿宋" w:cs="宋体" w:hint="eastAsia"/>
          <w:color w:val="222222"/>
          <w:kern w:val="0"/>
          <w:sz w:val="28"/>
          <w:szCs w:val="28"/>
        </w:rPr>
        <w:t>）</w:t>
      </w:r>
      <w:r w:rsidRPr="00AA1A19">
        <w:rPr>
          <w:rFonts w:ascii="仿宋" w:eastAsia="仿宋" w:hAnsi="仿宋" w:cs="宋体" w:hint="eastAsia"/>
          <w:color w:val="222222"/>
          <w:kern w:val="0"/>
          <w:sz w:val="28"/>
          <w:szCs w:val="28"/>
        </w:rPr>
        <w:t>的基本情况和业务状况，希望双方在核、</w:t>
      </w:r>
      <w:proofErr w:type="gramStart"/>
      <w:r w:rsidRPr="00AA1A19">
        <w:rPr>
          <w:rFonts w:ascii="仿宋" w:eastAsia="仿宋" w:hAnsi="仿宋" w:cs="宋体" w:hint="eastAsia"/>
          <w:color w:val="222222"/>
          <w:kern w:val="0"/>
          <w:sz w:val="28"/>
          <w:szCs w:val="28"/>
        </w:rPr>
        <w:t>医</w:t>
      </w:r>
      <w:proofErr w:type="gramEnd"/>
      <w:r w:rsidRPr="00AA1A19">
        <w:rPr>
          <w:rFonts w:ascii="仿宋" w:eastAsia="仿宋" w:hAnsi="仿宋" w:cs="宋体" w:hint="eastAsia"/>
          <w:color w:val="222222"/>
          <w:kern w:val="0"/>
          <w:sz w:val="28"/>
          <w:szCs w:val="28"/>
        </w:rPr>
        <w:t>、环保类课题研究、电子政务数据管理、经济产业、人才培养输送等方面开展合作交流。</w:t>
      </w:r>
    </w:p>
    <w:p w:rsidR="003526E6" w:rsidRPr="00B32F0E" w:rsidRDefault="003526E6" w:rsidP="003526E6">
      <w:pPr>
        <w:spacing w:line="480" w:lineRule="exact"/>
        <w:jc w:val="center"/>
        <w:rPr>
          <w:rFonts w:asciiTheme="minorEastAsia" w:eastAsiaTheme="minorEastAsia" w:hAnsiTheme="minorEastAsia"/>
          <w:b/>
          <w:bCs/>
          <w:color w:val="222222"/>
          <w:spacing w:val="-24"/>
          <w:sz w:val="28"/>
          <w:szCs w:val="28"/>
        </w:rPr>
      </w:pPr>
      <w:r w:rsidRPr="00B32F0E">
        <w:rPr>
          <w:rFonts w:asciiTheme="minorEastAsia" w:eastAsiaTheme="minorEastAsia" w:hAnsiTheme="minorEastAsia" w:hint="eastAsia"/>
          <w:b/>
          <w:bCs/>
          <w:color w:val="222222"/>
          <w:spacing w:val="-24"/>
          <w:sz w:val="28"/>
          <w:szCs w:val="28"/>
        </w:rPr>
        <w:t>湖南省中国特色社会主义理论体系研究中心2015年基地督查工作会议在我校召开</w:t>
      </w:r>
    </w:p>
    <w:p w:rsidR="003526E6" w:rsidRPr="00B32F0E" w:rsidRDefault="003526E6" w:rsidP="003526E6">
      <w:pPr>
        <w:widowControl/>
        <w:spacing w:line="480" w:lineRule="exact"/>
        <w:ind w:firstLineChars="200" w:firstLine="560"/>
        <w:jc w:val="left"/>
        <w:rPr>
          <w:rFonts w:ascii="仿宋" w:eastAsia="仿宋" w:hAnsi="仿宋" w:cs="宋体"/>
          <w:color w:val="222222"/>
          <w:kern w:val="0"/>
          <w:sz w:val="28"/>
          <w:szCs w:val="28"/>
        </w:rPr>
      </w:pPr>
      <w:r w:rsidRPr="00B32F0E">
        <w:rPr>
          <w:rFonts w:ascii="仿宋" w:eastAsia="仿宋" w:hAnsi="仿宋" w:cs="宋体" w:hint="eastAsia"/>
          <w:color w:val="222222"/>
          <w:kern w:val="0"/>
          <w:sz w:val="28"/>
          <w:szCs w:val="28"/>
        </w:rPr>
        <w:t>3月26日，湖南省中国特色社会主义理论体系研究中心2015年基地督查工作会议在我校召开。湖南省委宣传部理论处处长邓清柯、省社科院院副院长贺培育、省委讲师团巡视员陈志强、省委党校巡视员雷国珍、省委宣传部理论处副处长陈湘文、省委宣传部理论处调研员李吾秋；校党委书记邹树梁、党委副书记罗成翼、副校长吴移谋等出席会议。</w:t>
      </w:r>
    </w:p>
    <w:p w:rsidR="003526E6" w:rsidRDefault="003526E6" w:rsidP="003526E6">
      <w:pPr>
        <w:widowControl/>
        <w:spacing w:line="480" w:lineRule="exact"/>
        <w:ind w:firstLineChars="200" w:firstLine="560"/>
        <w:jc w:val="left"/>
        <w:rPr>
          <w:rFonts w:ascii="仿宋" w:eastAsia="仿宋" w:hAnsi="仿宋" w:cs="宋体"/>
          <w:color w:val="222222"/>
          <w:kern w:val="0"/>
          <w:sz w:val="28"/>
          <w:szCs w:val="28"/>
        </w:rPr>
      </w:pPr>
      <w:r w:rsidRPr="00B32F0E">
        <w:rPr>
          <w:rFonts w:ascii="仿宋" w:eastAsia="仿宋" w:hAnsi="仿宋" w:cs="宋体" w:hint="eastAsia"/>
          <w:color w:val="222222"/>
          <w:kern w:val="0"/>
          <w:sz w:val="28"/>
          <w:szCs w:val="28"/>
        </w:rPr>
        <w:lastRenderedPageBreak/>
        <w:t>邹树梁简要介绍了我校2014年人文社科取得的成绩和2015年的发展规划。</w:t>
      </w:r>
    </w:p>
    <w:p w:rsidR="003526E6" w:rsidRDefault="003526E6" w:rsidP="003526E6">
      <w:pPr>
        <w:widowControl/>
        <w:spacing w:line="480" w:lineRule="exact"/>
        <w:ind w:firstLineChars="200" w:firstLine="560"/>
        <w:jc w:val="left"/>
        <w:rPr>
          <w:rFonts w:ascii="仿宋" w:eastAsia="仿宋" w:hAnsi="仿宋" w:cs="宋体"/>
          <w:color w:val="222222"/>
          <w:kern w:val="0"/>
          <w:sz w:val="28"/>
          <w:szCs w:val="28"/>
        </w:rPr>
      </w:pPr>
      <w:r w:rsidRPr="00B32F0E">
        <w:rPr>
          <w:rFonts w:ascii="仿宋" w:eastAsia="仿宋" w:hAnsi="仿宋" w:cs="宋体" w:hint="eastAsia"/>
          <w:color w:val="222222"/>
          <w:kern w:val="0"/>
          <w:sz w:val="28"/>
          <w:szCs w:val="28"/>
        </w:rPr>
        <w:t xml:space="preserve"> 邓清柯就本次督查工作的重要意义、督查原则、督查标准、督查方式、督查程序、督查结论等作了说明，并对当前形势进行了分析，指出了基地近期应着力研究的方向和重点。</w:t>
      </w:r>
      <w:r>
        <w:rPr>
          <w:rFonts w:ascii="仿宋" w:eastAsia="仿宋" w:hAnsi="仿宋" w:cs="宋体" w:hint="eastAsia"/>
          <w:color w:val="222222"/>
          <w:kern w:val="0"/>
          <w:sz w:val="28"/>
          <w:szCs w:val="28"/>
        </w:rPr>
        <w:t xml:space="preserve"> </w:t>
      </w:r>
    </w:p>
    <w:p w:rsidR="003526E6" w:rsidRPr="00B32F0E" w:rsidRDefault="003526E6" w:rsidP="003526E6">
      <w:pPr>
        <w:widowControl/>
        <w:spacing w:line="480" w:lineRule="exact"/>
        <w:ind w:firstLineChars="200" w:firstLine="560"/>
        <w:jc w:val="left"/>
        <w:rPr>
          <w:rFonts w:ascii="仿宋" w:eastAsia="仿宋" w:hAnsi="仿宋" w:cs="宋体"/>
          <w:color w:val="222222"/>
          <w:kern w:val="0"/>
          <w:sz w:val="28"/>
          <w:szCs w:val="28"/>
        </w:rPr>
      </w:pPr>
      <w:r w:rsidRPr="00B32F0E">
        <w:rPr>
          <w:rFonts w:ascii="仿宋" w:eastAsia="仿宋" w:hAnsi="仿宋" w:cs="宋体" w:hint="eastAsia"/>
          <w:color w:val="222222"/>
          <w:kern w:val="0"/>
          <w:sz w:val="28"/>
          <w:szCs w:val="28"/>
        </w:rPr>
        <w:t>6位专家听取</w:t>
      </w:r>
      <w:r w:rsidR="00515836">
        <w:rPr>
          <w:rFonts w:ascii="仿宋" w:eastAsia="仿宋" w:hAnsi="仿宋" w:cs="宋体"/>
          <w:color w:val="222222"/>
          <w:kern w:val="0"/>
          <w:sz w:val="28"/>
          <w:szCs w:val="28"/>
        </w:rPr>
        <w:t>全省</w:t>
      </w:r>
      <w:r w:rsidR="00515836" w:rsidRPr="00B32F0E">
        <w:rPr>
          <w:rFonts w:ascii="仿宋" w:eastAsia="仿宋" w:hAnsi="仿宋" w:cs="宋体" w:hint="eastAsia"/>
          <w:color w:val="222222"/>
          <w:kern w:val="0"/>
          <w:sz w:val="28"/>
          <w:szCs w:val="28"/>
        </w:rPr>
        <w:t>十个研究基地</w:t>
      </w:r>
      <w:r w:rsidR="00515836">
        <w:rPr>
          <w:rFonts w:ascii="仿宋" w:eastAsia="仿宋" w:hAnsi="仿宋" w:cs="宋体" w:hint="eastAsia"/>
          <w:color w:val="222222"/>
          <w:kern w:val="0"/>
          <w:sz w:val="28"/>
          <w:szCs w:val="28"/>
        </w:rPr>
        <w:t>各自</w:t>
      </w:r>
      <w:r w:rsidR="00515836" w:rsidRPr="00B32F0E">
        <w:rPr>
          <w:rFonts w:ascii="仿宋" w:eastAsia="仿宋" w:hAnsi="仿宋" w:cs="宋体" w:hint="eastAsia"/>
          <w:color w:val="222222"/>
          <w:kern w:val="0"/>
          <w:sz w:val="28"/>
          <w:szCs w:val="28"/>
        </w:rPr>
        <w:t>一年来的工作</w:t>
      </w:r>
      <w:r w:rsidRPr="00B32F0E">
        <w:rPr>
          <w:rFonts w:ascii="仿宋" w:eastAsia="仿宋" w:hAnsi="仿宋" w:cs="宋体" w:hint="eastAsia"/>
          <w:color w:val="222222"/>
          <w:kern w:val="0"/>
          <w:sz w:val="28"/>
          <w:szCs w:val="28"/>
        </w:rPr>
        <w:t>汇报</w:t>
      </w:r>
      <w:r w:rsidR="00515836">
        <w:rPr>
          <w:rFonts w:ascii="仿宋" w:eastAsia="仿宋" w:hAnsi="仿宋" w:cs="宋体" w:hint="eastAsia"/>
          <w:color w:val="222222"/>
          <w:kern w:val="0"/>
          <w:sz w:val="28"/>
          <w:szCs w:val="28"/>
        </w:rPr>
        <w:t>，</w:t>
      </w:r>
      <w:r w:rsidRPr="00B32F0E">
        <w:rPr>
          <w:rFonts w:ascii="仿宋" w:eastAsia="仿宋" w:hAnsi="仿宋" w:cs="宋体" w:hint="eastAsia"/>
          <w:color w:val="222222"/>
          <w:kern w:val="0"/>
          <w:sz w:val="28"/>
          <w:szCs w:val="28"/>
        </w:rPr>
        <w:t>并当场对存在的问题与发展方向提出了建议。我校研究基地负责人罗成翼教授代表我校基地对一年来的工作、取得的成绩、特色以及存在的不足向专家组进行了汇报，得到了专家组的高度认可与评价。</w:t>
      </w:r>
    </w:p>
    <w:p w:rsidR="00C363E8" w:rsidRDefault="00C363E8" w:rsidP="000539F7">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4A5DC3" w:rsidRPr="00F9557F" w:rsidRDefault="004A5DC3" w:rsidP="000539F7">
      <w:pPr>
        <w:spacing w:line="480" w:lineRule="exact"/>
        <w:jc w:val="center"/>
        <w:rPr>
          <w:b/>
          <w:bCs/>
          <w:color w:val="222222"/>
          <w:sz w:val="28"/>
          <w:szCs w:val="28"/>
        </w:rPr>
      </w:pPr>
      <w:r w:rsidRPr="00F9557F">
        <w:rPr>
          <w:rFonts w:hint="eastAsia"/>
          <w:b/>
          <w:bCs/>
          <w:color w:val="222222"/>
          <w:sz w:val="28"/>
          <w:szCs w:val="28"/>
        </w:rPr>
        <w:t>我校获湖南省统战调研工作先进单位称号</w:t>
      </w:r>
    </w:p>
    <w:p w:rsidR="004A5DC3" w:rsidRPr="00565CB3" w:rsidRDefault="004A5DC3" w:rsidP="000539F7">
      <w:pPr>
        <w:spacing w:line="480" w:lineRule="exact"/>
        <w:ind w:firstLineChars="200" w:firstLine="560"/>
      </w:pPr>
      <w:r w:rsidRPr="00F9557F">
        <w:rPr>
          <w:rFonts w:ascii="仿宋" w:eastAsia="仿宋" w:hAnsi="仿宋" w:cs="宋体" w:hint="eastAsia"/>
          <w:color w:val="222222"/>
          <w:kern w:val="0"/>
          <w:sz w:val="28"/>
          <w:szCs w:val="28"/>
        </w:rPr>
        <w:t>我校荣获</w:t>
      </w:r>
      <w:r>
        <w:rPr>
          <w:rFonts w:ascii="仿宋" w:eastAsia="仿宋" w:hAnsi="仿宋" w:cs="宋体" w:hint="eastAsia"/>
          <w:color w:val="222222"/>
          <w:kern w:val="0"/>
          <w:sz w:val="28"/>
          <w:szCs w:val="28"/>
        </w:rPr>
        <w:t>2014年度</w:t>
      </w:r>
      <w:r w:rsidRPr="00F9557F">
        <w:rPr>
          <w:rFonts w:ascii="仿宋" w:eastAsia="仿宋" w:hAnsi="仿宋" w:cs="宋体" w:hint="eastAsia"/>
          <w:color w:val="222222"/>
          <w:kern w:val="0"/>
          <w:sz w:val="28"/>
          <w:szCs w:val="28"/>
        </w:rPr>
        <w:t>全省统战理论调研工作先进单位称号，民建成员唐长久撰写的2篇论文分别获得全省统战理论调研优秀成果特别奖和三等奖，付亚莉撰写的论文获优秀奖。</w:t>
      </w:r>
    </w:p>
    <w:p w:rsidR="001F3798" w:rsidRPr="004A5DC3" w:rsidRDefault="001F3798" w:rsidP="00BF0B41">
      <w:pPr>
        <w:spacing w:line="460" w:lineRule="exact"/>
      </w:pPr>
    </w:p>
    <w:sectPr w:rsidR="001F3798" w:rsidRPr="004A5DC3" w:rsidSect="00722A46">
      <w:headerReference w:type="default" r:id="rId6"/>
      <w:footerReference w:type="even" r:id="rId7"/>
      <w:footerReference w:type="default" r:id="rId8"/>
      <w:pgSz w:w="11907" w:h="16840" w:code="9"/>
      <w:pgMar w:top="1247" w:right="1134" w:bottom="1247"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640" w:rsidRDefault="00ED5640">
      <w:r>
        <w:separator/>
      </w:r>
    </w:p>
  </w:endnote>
  <w:endnote w:type="continuationSeparator" w:id="0">
    <w:p w:rsidR="00ED5640" w:rsidRDefault="00ED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ED56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sidR="00842F81">
      <w:rPr>
        <w:rStyle w:val="a3"/>
        <w:noProof/>
      </w:rPr>
      <w:t>5</w:t>
    </w:r>
    <w:r>
      <w:fldChar w:fldCharType="end"/>
    </w:r>
  </w:p>
  <w:p w:rsidR="00421084" w:rsidRDefault="00ED56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640" w:rsidRDefault="00ED5640">
      <w:r>
        <w:separator/>
      </w:r>
    </w:p>
  </w:footnote>
  <w:footnote w:type="continuationSeparator" w:id="0">
    <w:p w:rsidR="00ED5640" w:rsidRDefault="00ED5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ED5640"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E8"/>
    <w:rsid w:val="00001490"/>
    <w:rsid w:val="000539F7"/>
    <w:rsid w:val="00065641"/>
    <w:rsid w:val="00070D18"/>
    <w:rsid w:val="000A2533"/>
    <w:rsid w:val="000A5AA6"/>
    <w:rsid w:val="00107F46"/>
    <w:rsid w:val="00142CCD"/>
    <w:rsid w:val="001657E5"/>
    <w:rsid w:val="0018046F"/>
    <w:rsid w:val="0019528D"/>
    <w:rsid w:val="001B0122"/>
    <w:rsid w:val="001C77B9"/>
    <w:rsid w:val="001F3798"/>
    <w:rsid w:val="002340A1"/>
    <w:rsid w:val="0026320E"/>
    <w:rsid w:val="002748A7"/>
    <w:rsid w:val="00277F2B"/>
    <w:rsid w:val="002834C9"/>
    <w:rsid w:val="002D7BB3"/>
    <w:rsid w:val="002F04B8"/>
    <w:rsid w:val="003204CC"/>
    <w:rsid w:val="003526E6"/>
    <w:rsid w:val="003625EB"/>
    <w:rsid w:val="003B023F"/>
    <w:rsid w:val="003D74EB"/>
    <w:rsid w:val="003E475C"/>
    <w:rsid w:val="003E6B9F"/>
    <w:rsid w:val="0041053F"/>
    <w:rsid w:val="0043684D"/>
    <w:rsid w:val="00454975"/>
    <w:rsid w:val="00454FBA"/>
    <w:rsid w:val="004A5DC3"/>
    <w:rsid w:val="004A6D77"/>
    <w:rsid w:val="004B55C6"/>
    <w:rsid w:val="004B75A9"/>
    <w:rsid w:val="004C2768"/>
    <w:rsid w:val="00515836"/>
    <w:rsid w:val="00591219"/>
    <w:rsid w:val="00597764"/>
    <w:rsid w:val="005B289F"/>
    <w:rsid w:val="005B5B8A"/>
    <w:rsid w:val="005D2994"/>
    <w:rsid w:val="005E1F72"/>
    <w:rsid w:val="00611310"/>
    <w:rsid w:val="006476B2"/>
    <w:rsid w:val="00680B42"/>
    <w:rsid w:val="006D251C"/>
    <w:rsid w:val="006E67A7"/>
    <w:rsid w:val="00754D2E"/>
    <w:rsid w:val="007551E8"/>
    <w:rsid w:val="007E153F"/>
    <w:rsid w:val="00842F81"/>
    <w:rsid w:val="008A3075"/>
    <w:rsid w:val="008B2FD0"/>
    <w:rsid w:val="008B7C0E"/>
    <w:rsid w:val="0091357C"/>
    <w:rsid w:val="00914550"/>
    <w:rsid w:val="0091689D"/>
    <w:rsid w:val="00920E24"/>
    <w:rsid w:val="009825AE"/>
    <w:rsid w:val="00993F8E"/>
    <w:rsid w:val="009F439C"/>
    <w:rsid w:val="00A1071F"/>
    <w:rsid w:val="00A2112B"/>
    <w:rsid w:val="00A358DA"/>
    <w:rsid w:val="00A4751A"/>
    <w:rsid w:val="00A5259B"/>
    <w:rsid w:val="00A57C1A"/>
    <w:rsid w:val="00A83E81"/>
    <w:rsid w:val="00AB1654"/>
    <w:rsid w:val="00AC245B"/>
    <w:rsid w:val="00AF6220"/>
    <w:rsid w:val="00B370A0"/>
    <w:rsid w:val="00BB4197"/>
    <w:rsid w:val="00BE0BE7"/>
    <w:rsid w:val="00BF0B41"/>
    <w:rsid w:val="00C0172A"/>
    <w:rsid w:val="00C13F35"/>
    <w:rsid w:val="00C363E8"/>
    <w:rsid w:val="00C6054B"/>
    <w:rsid w:val="00C7261B"/>
    <w:rsid w:val="00C86F48"/>
    <w:rsid w:val="00CA5A19"/>
    <w:rsid w:val="00D032EA"/>
    <w:rsid w:val="00D4311D"/>
    <w:rsid w:val="00D46397"/>
    <w:rsid w:val="00D84503"/>
    <w:rsid w:val="00D91BB8"/>
    <w:rsid w:val="00DA4D05"/>
    <w:rsid w:val="00DB2E2B"/>
    <w:rsid w:val="00DC4028"/>
    <w:rsid w:val="00DE764F"/>
    <w:rsid w:val="00E10A86"/>
    <w:rsid w:val="00E35C86"/>
    <w:rsid w:val="00E36B86"/>
    <w:rsid w:val="00E65A53"/>
    <w:rsid w:val="00E76E48"/>
    <w:rsid w:val="00EA0AC7"/>
    <w:rsid w:val="00EB2772"/>
    <w:rsid w:val="00EC4F54"/>
    <w:rsid w:val="00ED5640"/>
    <w:rsid w:val="00F205B7"/>
    <w:rsid w:val="00F43F1E"/>
    <w:rsid w:val="00F83030"/>
    <w:rsid w:val="00FB7D92"/>
    <w:rsid w:val="00FC344E"/>
    <w:rsid w:val="00FE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92371-5EE6-4527-8EB6-D3501CBD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63E8"/>
  </w:style>
  <w:style w:type="character" w:customStyle="1" w:styleId="style31">
    <w:name w:val="style31"/>
    <w:rsid w:val="00C363E8"/>
    <w:rPr>
      <w:color w:val="FF9900"/>
    </w:rPr>
  </w:style>
  <w:style w:type="paragraph" w:styleId="a4">
    <w:name w:val="header"/>
    <w:basedOn w:val="a"/>
    <w:link w:val="Char"/>
    <w:rsid w:val="00C36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363E8"/>
    <w:rPr>
      <w:rFonts w:ascii="Times New Roman" w:eastAsia="宋体" w:hAnsi="Times New Roman" w:cs="Times New Roman"/>
      <w:sz w:val="18"/>
      <w:szCs w:val="18"/>
    </w:rPr>
  </w:style>
  <w:style w:type="paragraph" w:styleId="a5">
    <w:name w:val="footer"/>
    <w:basedOn w:val="a"/>
    <w:link w:val="Char0"/>
    <w:rsid w:val="00C363E8"/>
    <w:pPr>
      <w:tabs>
        <w:tab w:val="center" w:pos="4153"/>
        <w:tab w:val="right" w:pos="8306"/>
      </w:tabs>
      <w:snapToGrid w:val="0"/>
      <w:jc w:val="left"/>
    </w:pPr>
    <w:rPr>
      <w:sz w:val="18"/>
      <w:szCs w:val="18"/>
    </w:rPr>
  </w:style>
  <w:style w:type="character" w:customStyle="1" w:styleId="Char0">
    <w:name w:val="页脚 Char"/>
    <w:basedOn w:val="a0"/>
    <w:link w:val="a5"/>
    <w:rsid w:val="00C363E8"/>
    <w:rPr>
      <w:rFonts w:ascii="Times New Roman" w:eastAsia="宋体" w:hAnsi="Times New Roman" w:cs="Times New Roman"/>
      <w:sz w:val="18"/>
      <w:szCs w:val="18"/>
    </w:rPr>
  </w:style>
  <w:style w:type="paragraph" w:styleId="a6">
    <w:name w:val="Normal (Web)"/>
    <w:basedOn w:val="a"/>
    <w:uiPriority w:val="99"/>
    <w:rsid w:val="00C363E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94</cp:revision>
  <dcterms:created xsi:type="dcterms:W3CDTF">2015-02-04T07:13:00Z</dcterms:created>
  <dcterms:modified xsi:type="dcterms:W3CDTF">2015-04-01T03:10:00Z</dcterms:modified>
</cp:coreProperties>
</file>