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02470C">
        <w:rPr>
          <w:rStyle w:val="style31"/>
          <w:rFonts w:ascii="黑体" w:eastAsia="黑体"/>
          <w:b/>
          <w:bCs/>
          <w:color w:val="000000"/>
          <w:sz w:val="36"/>
          <w:szCs w:val="36"/>
        </w:rPr>
        <w:t>4</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02470C">
        <w:rPr>
          <w:rStyle w:val="style31"/>
          <w:rFonts w:ascii="新宋体" w:eastAsia="新宋体" w:hAnsi="新宋体"/>
          <w:b/>
          <w:bCs/>
          <w:color w:val="000000"/>
          <w:sz w:val="32"/>
          <w:szCs w:val="32"/>
        </w:rPr>
        <w:t>3</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02470C">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E902A8">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w:t>
      </w:r>
      <w:r w:rsidR="0002470C">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1</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703CC4">
      <w:pPr>
        <w:spacing w:line="7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1C04A8" w:rsidRPr="00072FAF" w:rsidRDefault="00C363E8" w:rsidP="001C04A8">
      <w:pPr>
        <w:ind w:firstLineChars="200" w:firstLine="560"/>
        <w:rPr>
          <w:b/>
          <w:bCs/>
          <w:color w:val="222222"/>
          <w:sz w:val="28"/>
          <w:szCs w:val="28"/>
        </w:rPr>
      </w:pPr>
      <w:r>
        <w:rPr>
          <w:rFonts w:ascii="宋体" w:hAnsi="宋体" w:hint="eastAsia"/>
          <w:color w:val="000000"/>
          <w:kern w:val="0"/>
          <w:sz w:val="28"/>
          <w:szCs w:val="28"/>
        </w:rPr>
        <w:t>●</w:t>
      </w:r>
      <w:r w:rsidR="001C04A8" w:rsidRPr="00072FAF">
        <w:rPr>
          <w:rFonts w:hint="eastAsia"/>
          <w:b/>
          <w:bCs/>
          <w:color w:val="222222"/>
          <w:sz w:val="28"/>
          <w:szCs w:val="28"/>
        </w:rPr>
        <w:t>中国工程院院士彭先觉来校作学术报告</w:t>
      </w:r>
    </w:p>
    <w:p w:rsidR="00C363E8" w:rsidRPr="00AF454E" w:rsidRDefault="000A5AA6" w:rsidP="00703CC4">
      <w:pPr>
        <w:spacing w:line="700" w:lineRule="exact"/>
        <w:ind w:firstLineChars="200" w:firstLine="560"/>
        <w:rPr>
          <w:b/>
          <w:bCs/>
          <w:color w:val="222222"/>
          <w:sz w:val="28"/>
          <w:szCs w:val="28"/>
        </w:rPr>
      </w:pPr>
      <w:r>
        <w:rPr>
          <w:rFonts w:ascii="宋体" w:hAnsi="宋体" w:hint="eastAsia"/>
          <w:color w:val="000000"/>
          <w:kern w:val="0"/>
          <w:sz w:val="28"/>
          <w:szCs w:val="28"/>
        </w:rPr>
        <w:t>●</w:t>
      </w:r>
      <w:r w:rsidR="00880F13" w:rsidRPr="00D47397">
        <w:rPr>
          <w:rFonts w:hint="eastAsia"/>
          <w:b/>
          <w:bCs/>
          <w:color w:val="222222"/>
          <w:spacing w:val="-24"/>
          <w:sz w:val="28"/>
          <w:szCs w:val="28"/>
        </w:rPr>
        <w:t>省教育厅专家组来学校进行本科专业办学水平和新增学士学位授权学科专业评估</w:t>
      </w:r>
    </w:p>
    <w:p w:rsidR="006476B2" w:rsidRPr="001012EC" w:rsidRDefault="00FC344E" w:rsidP="00703CC4">
      <w:pPr>
        <w:spacing w:line="700" w:lineRule="exact"/>
        <w:ind w:firstLineChars="200" w:firstLine="560"/>
        <w:rPr>
          <w:b/>
          <w:bCs/>
          <w:color w:val="222222"/>
          <w:sz w:val="28"/>
          <w:szCs w:val="28"/>
        </w:rPr>
      </w:pPr>
      <w:r>
        <w:rPr>
          <w:rFonts w:ascii="宋体" w:hAnsi="宋体" w:hint="eastAsia"/>
          <w:color w:val="000000"/>
          <w:kern w:val="0"/>
          <w:sz w:val="28"/>
          <w:szCs w:val="28"/>
        </w:rPr>
        <w:t>●</w:t>
      </w:r>
      <w:r w:rsidR="001B63DB" w:rsidRPr="00993A4A">
        <w:rPr>
          <w:rFonts w:hint="eastAsia"/>
          <w:b/>
          <w:bCs/>
          <w:color w:val="222222"/>
          <w:sz w:val="28"/>
          <w:szCs w:val="28"/>
        </w:rPr>
        <w:t>吉首大学党委书记游俊、校长白晋湘一行来</w:t>
      </w:r>
      <w:r w:rsidR="001B63DB">
        <w:rPr>
          <w:rFonts w:hint="eastAsia"/>
          <w:b/>
          <w:bCs/>
          <w:color w:val="222222"/>
          <w:sz w:val="28"/>
          <w:szCs w:val="28"/>
        </w:rPr>
        <w:t>校</w:t>
      </w:r>
      <w:r w:rsidR="001B63DB" w:rsidRPr="00993A4A">
        <w:rPr>
          <w:rFonts w:hint="eastAsia"/>
          <w:b/>
          <w:bCs/>
          <w:color w:val="222222"/>
          <w:sz w:val="28"/>
          <w:szCs w:val="28"/>
        </w:rPr>
        <w:t>调研</w:t>
      </w:r>
    </w:p>
    <w:p w:rsidR="006E67A7" w:rsidRPr="000777AB" w:rsidRDefault="00C363E8" w:rsidP="00703CC4">
      <w:pPr>
        <w:spacing w:line="700" w:lineRule="exact"/>
        <w:ind w:firstLineChars="200" w:firstLine="560"/>
        <w:rPr>
          <w:b/>
          <w:bCs/>
          <w:color w:val="222222"/>
          <w:spacing w:val="-20"/>
          <w:sz w:val="28"/>
          <w:szCs w:val="28"/>
        </w:rPr>
      </w:pPr>
      <w:r>
        <w:rPr>
          <w:rFonts w:ascii="宋体" w:hAnsi="宋体" w:hint="eastAsia"/>
          <w:color w:val="000000"/>
          <w:kern w:val="0"/>
          <w:sz w:val="28"/>
          <w:szCs w:val="28"/>
        </w:rPr>
        <w:t>●</w:t>
      </w:r>
      <w:r w:rsidR="00C907E1" w:rsidRPr="00282FFC">
        <w:rPr>
          <w:rFonts w:hint="eastAsia"/>
          <w:b/>
          <w:bCs/>
          <w:color w:val="222222"/>
          <w:sz w:val="28"/>
          <w:szCs w:val="28"/>
        </w:rPr>
        <w:t>湖南省住院医生规范化培训模拟医学师资培训班在</w:t>
      </w:r>
      <w:r w:rsidR="00C907E1">
        <w:rPr>
          <w:rFonts w:hint="eastAsia"/>
          <w:b/>
          <w:bCs/>
          <w:color w:val="222222"/>
          <w:sz w:val="28"/>
          <w:szCs w:val="28"/>
        </w:rPr>
        <w:t>学校</w:t>
      </w:r>
      <w:r w:rsidR="00C907E1" w:rsidRPr="00282FFC">
        <w:rPr>
          <w:rFonts w:hint="eastAsia"/>
          <w:b/>
          <w:bCs/>
          <w:color w:val="222222"/>
          <w:sz w:val="28"/>
          <w:szCs w:val="28"/>
        </w:rPr>
        <w:t>开班</w:t>
      </w:r>
    </w:p>
    <w:p w:rsidR="00E35C86" w:rsidRDefault="005B5B8A" w:rsidP="00703CC4">
      <w:pPr>
        <w:spacing w:line="700" w:lineRule="exact"/>
        <w:ind w:firstLineChars="200" w:firstLine="560"/>
        <w:rPr>
          <w:b/>
          <w:bCs/>
          <w:color w:val="222222"/>
          <w:spacing w:val="-20"/>
          <w:sz w:val="28"/>
          <w:szCs w:val="28"/>
        </w:rPr>
      </w:pPr>
      <w:r>
        <w:rPr>
          <w:rFonts w:ascii="宋体" w:hAnsi="宋体" w:hint="eastAsia"/>
          <w:color w:val="000000"/>
          <w:kern w:val="0"/>
          <w:sz w:val="28"/>
          <w:szCs w:val="28"/>
        </w:rPr>
        <w:t>●</w:t>
      </w:r>
      <w:r w:rsidR="00A120AF" w:rsidRPr="00380968">
        <w:rPr>
          <w:rFonts w:hint="eastAsia"/>
          <w:b/>
          <w:bCs/>
          <w:color w:val="222222"/>
          <w:spacing w:val="-20"/>
          <w:sz w:val="28"/>
          <w:szCs w:val="28"/>
        </w:rPr>
        <w:t>校党委书记邹树梁在第二十一次全省高校党建工作会议上作经验交流</w:t>
      </w:r>
    </w:p>
    <w:p w:rsidR="00793224" w:rsidRDefault="00793224" w:rsidP="00703CC4">
      <w:pPr>
        <w:spacing w:line="700" w:lineRule="exact"/>
        <w:ind w:firstLineChars="200" w:firstLine="560"/>
        <w:rPr>
          <w:rFonts w:asciiTheme="majorEastAsia" w:eastAsiaTheme="majorEastAsia" w:hAnsiTheme="majorEastAsia"/>
          <w:b/>
          <w:bCs/>
          <w:color w:val="222222"/>
          <w:sz w:val="28"/>
          <w:szCs w:val="28"/>
        </w:rPr>
      </w:pPr>
      <w:r>
        <w:rPr>
          <w:rFonts w:ascii="宋体" w:hAnsi="宋体" w:hint="eastAsia"/>
          <w:color w:val="000000"/>
          <w:kern w:val="0"/>
          <w:sz w:val="28"/>
          <w:szCs w:val="28"/>
        </w:rPr>
        <w:t>●</w:t>
      </w:r>
      <w:r w:rsidRPr="00077067">
        <w:rPr>
          <w:rFonts w:hint="eastAsia"/>
          <w:b/>
          <w:bCs/>
          <w:color w:val="222222"/>
          <w:spacing w:val="-20"/>
          <w:sz w:val="28"/>
          <w:szCs w:val="28"/>
        </w:rPr>
        <w:t>学校召开</w:t>
      </w:r>
      <w:r w:rsidRPr="00077067">
        <w:rPr>
          <w:rFonts w:hint="eastAsia"/>
          <w:b/>
          <w:bCs/>
          <w:color w:val="222222"/>
          <w:spacing w:val="-20"/>
          <w:sz w:val="28"/>
          <w:szCs w:val="28"/>
        </w:rPr>
        <w:t xml:space="preserve"> </w:t>
      </w:r>
      <w:r w:rsidRPr="00077067">
        <w:rPr>
          <w:rFonts w:hint="eastAsia"/>
          <w:b/>
          <w:bCs/>
          <w:color w:val="222222"/>
          <w:spacing w:val="-20"/>
          <w:sz w:val="28"/>
          <w:szCs w:val="28"/>
        </w:rPr>
        <w:t>“三严三实”专题教育工作座谈会</w:t>
      </w:r>
      <w:r w:rsidRPr="00077067">
        <w:rPr>
          <w:rFonts w:hint="eastAsia"/>
          <w:b/>
          <w:bCs/>
          <w:color w:val="222222"/>
          <w:spacing w:val="-20"/>
          <w:sz w:val="28"/>
          <w:szCs w:val="28"/>
        </w:rPr>
        <w:t xml:space="preserve"> </w:t>
      </w:r>
      <w:r w:rsidRPr="00077067">
        <w:rPr>
          <w:rFonts w:hint="eastAsia"/>
          <w:b/>
          <w:bCs/>
          <w:color w:val="222222"/>
          <w:spacing w:val="-20"/>
          <w:sz w:val="28"/>
          <w:szCs w:val="28"/>
        </w:rPr>
        <w:t>邹树梁书记讲专题党课</w:t>
      </w:r>
    </w:p>
    <w:p w:rsidR="00C363E8" w:rsidRDefault="00C363E8" w:rsidP="00703CC4">
      <w:pPr>
        <w:spacing w:line="7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32749D" w:rsidRPr="006E475D" w:rsidRDefault="00142CCD" w:rsidP="0032749D">
      <w:pPr>
        <w:ind w:firstLineChars="200" w:firstLine="560"/>
        <w:rPr>
          <w:b/>
          <w:bCs/>
          <w:color w:val="222222"/>
          <w:spacing w:val="-20"/>
          <w:sz w:val="28"/>
          <w:szCs w:val="28"/>
        </w:rPr>
      </w:pPr>
      <w:r>
        <w:rPr>
          <w:rFonts w:ascii="宋体" w:hAnsi="宋体" w:hint="eastAsia"/>
          <w:color w:val="000000"/>
          <w:kern w:val="0"/>
          <w:sz w:val="28"/>
          <w:szCs w:val="28"/>
        </w:rPr>
        <w:t>●</w:t>
      </w:r>
      <w:r w:rsidR="0032749D" w:rsidRPr="006E475D">
        <w:rPr>
          <w:rFonts w:hint="eastAsia"/>
          <w:b/>
          <w:bCs/>
          <w:color w:val="222222"/>
          <w:spacing w:val="-20"/>
          <w:sz w:val="28"/>
          <w:szCs w:val="28"/>
        </w:rPr>
        <w:t>我校喜获第六届全国高等医学院校大学生临床技能竞赛总决赛特等奖</w:t>
      </w:r>
    </w:p>
    <w:p w:rsidR="001C2BA3" w:rsidRPr="00B938D3" w:rsidRDefault="001C2BA3" w:rsidP="00703CC4">
      <w:pPr>
        <w:spacing w:line="700" w:lineRule="exact"/>
        <w:ind w:firstLineChars="200" w:firstLine="560"/>
        <w:rPr>
          <w:b/>
          <w:bCs/>
          <w:color w:val="222222"/>
          <w:sz w:val="24"/>
        </w:rPr>
      </w:pPr>
      <w:r>
        <w:rPr>
          <w:rFonts w:ascii="宋体" w:hAnsi="宋体" w:hint="eastAsia"/>
          <w:color w:val="000000"/>
          <w:kern w:val="0"/>
          <w:sz w:val="28"/>
          <w:szCs w:val="28"/>
        </w:rPr>
        <w:t>●</w:t>
      </w:r>
      <w:r w:rsidR="002976D7" w:rsidRPr="00B541EA">
        <w:rPr>
          <w:rFonts w:hint="eastAsia"/>
          <w:b/>
          <w:bCs/>
          <w:color w:val="222222"/>
          <w:spacing w:val="-20"/>
          <w:sz w:val="28"/>
          <w:szCs w:val="28"/>
        </w:rPr>
        <w:t>“南华大学军工文化及地域文化研究中心”获批为湖南省第三批社科普及基地</w:t>
      </w:r>
    </w:p>
    <w:p w:rsidR="00B370A0" w:rsidRPr="001C2BA3" w:rsidRDefault="001C2BA3" w:rsidP="00703CC4">
      <w:pPr>
        <w:spacing w:line="700" w:lineRule="exact"/>
        <w:ind w:firstLineChars="200" w:firstLine="560"/>
        <w:rPr>
          <w:b/>
          <w:bCs/>
          <w:color w:val="222222"/>
          <w:sz w:val="24"/>
        </w:rPr>
      </w:pPr>
      <w:r>
        <w:rPr>
          <w:rFonts w:ascii="宋体" w:hAnsi="宋体" w:hint="eastAsia"/>
          <w:color w:val="000000"/>
          <w:kern w:val="0"/>
          <w:sz w:val="28"/>
          <w:szCs w:val="28"/>
        </w:rPr>
        <w:t>●</w:t>
      </w:r>
      <w:r w:rsidR="00A075DF">
        <w:rPr>
          <w:rFonts w:hint="eastAsia"/>
          <w:b/>
          <w:bCs/>
          <w:color w:val="222222"/>
          <w:sz w:val="28"/>
          <w:szCs w:val="28"/>
        </w:rPr>
        <w:t>我校</w:t>
      </w:r>
      <w:r w:rsidR="00A075DF" w:rsidRPr="00FA7565">
        <w:rPr>
          <w:rFonts w:hint="eastAsia"/>
          <w:b/>
          <w:bCs/>
          <w:color w:val="222222"/>
          <w:sz w:val="28"/>
          <w:szCs w:val="28"/>
        </w:rPr>
        <w:t>在湖南省高校优秀广播电视节目评选中再获佳绩</w:t>
      </w:r>
    </w:p>
    <w:p w:rsidR="00611372" w:rsidRDefault="00611372" w:rsidP="00703CC4">
      <w:pPr>
        <w:spacing w:line="500" w:lineRule="exact"/>
        <w:rPr>
          <w:rFonts w:ascii="幼圆" w:eastAsia="幼圆"/>
          <w:b/>
          <w:color w:val="FF0000"/>
          <w:kern w:val="0"/>
          <w:sz w:val="28"/>
          <w:szCs w:val="28"/>
        </w:rPr>
      </w:pPr>
    </w:p>
    <w:p w:rsidR="0059044B" w:rsidRDefault="0059044B" w:rsidP="00CA4032">
      <w:pPr>
        <w:spacing w:line="480" w:lineRule="exact"/>
        <w:rPr>
          <w:rFonts w:ascii="幼圆" w:eastAsia="幼圆"/>
          <w:b/>
          <w:color w:val="FF0000"/>
          <w:kern w:val="0"/>
          <w:sz w:val="28"/>
          <w:szCs w:val="28"/>
        </w:rPr>
      </w:pPr>
    </w:p>
    <w:p w:rsidR="00C363E8" w:rsidRDefault="00C363E8" w:rsidP="00CA4032">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111D8B" w:rsidRPr="00072FAF" w:rsidRDefault="00111D8B" w:rsidP="0059044B">
      <w:pPr>
        <w:spacing w:line="520" w:lineRule="exact"/>
        <w:jc w:val="center"/>
        <w:rPr>
          <w:b/>
          <w:bCs/>
          <w:color w:val="222222"/>
          <w:sz w:val="28"/>
          <w:szCs w:val="28"/>
        </w:rPr>
      </w:pPr>
      <w:r w:rsidRPr="00072FAF">
        <w:rPr>
          <w:rFonts w:hint="eastAsia"/>
          <w:b/>
          <w:bCs/>
          <w:color w:val="222222"/>
          <w:sz w:val="28"/>
          <w:szCs w:val="28"/>
        </w:rPr>
        <w:t>中国工程院院士彭先觉来校作学术报告</w:t>
      </w:r>
    </w:p>
    <w:p w:rsidR="00111D8B" w:rsidRPr="00072FAF" w:rsidRDefault="00111D8B" w:rsidP="0059044B">
      <w:pPr>
        <w:widowControl/>
        <w:spacing w:line="520" w:lineRule="exact"/>
        <w:ind w:firstLineChars="200" w:firstLine="560"/>
        <w:jc w:val="left"/>
        <w:rPr>
          <w:rFonts w:ascii="仿宋" w:eastAsia="仿宋" w:hAnsi="仿宋" w:cs="宋体"/>
          <w:color w:val="222222"/>
          <w:kern w:val="0"/>
          <w:sz w:val="28"/>
          <w:szCs w:val="28"/>
        </w:rPr>
      </w:pPr>
      <w:r w:rsidRPr="00072FAF">
        <w:rPr>
          <w:rFonts w:ascii="仿宋" w:eastAsia="仿宋" w:hAnsi="仿宋" w:cs="宋体" w:hint="eastAsia"/>
          <w:color w:val="222222"/>
          <w:kern w:val="0"/>
          <w:sz w:val="28"/>
          <w:szCs w:val="28"/>
        </w:rPr>
        <w:t>5月28日上午，中国工程院能源与矿业工程学部院士彭先觉应邀来校进行学术访问，给师生了做了</w:t>
      </w:r>
      <w:proofErr w:type="gramStart"/>
      <w:r w:rsidRPr="00072FAF">
        <w:rPr>
          <w:rFonts w:ascii="仿宋" w:eastAsia="仿宋" w:hAnsi="仿宋" w:cs="宋体" w:hint="eastAsia"/>
          <w:color w:val="222222"/>
          <w:kern w:val="0"/>
          <w:sz w:val="28"/>
          <w:szCs w:val="28"/>
        </w:rPr>
        <w:t>一</w:t>
      </w:r>
      <w:proofErr w:type="gramEnd"/>
      <w:r w:rsidRPr="00072FAF">
        <w:rPr>
          <w:rFonts w:ascii="仿宋" w:eastAsia="仿宋" w:hAnsi="仿宋" w:cs="宋体" w:hint="eastAsia"/>
          <w:color w:val="222222"/>
          <w:kern w:val="0"/>
          <w:sz w:val="28"/>
          <w:szCs w:val="28"/>
        </w:rPr>
        <w:t>场主题为“核能的未来与Z—箍缩驱动聚变裂变混合堆”的学术报告。学术报告会由校党委书记邹树梁主持。</w:t>
      </w:r>
    </w:p>
    <w:p w:rsidR="008C4E27" w:rsidRDefault="00111D8B" w:rsidP="008C4E27">
      <w:pPr>
        <w:widowControl/>
        <w:spacing w:line="520" w:lineRule="exact"/>
        <w:ind w:firstLineChars="200" w:firstLine="560"/>
        <w:jc w:val="left"/>
        <w:rPr>
          <w:rFonts w:ascii="仿宋" w:eastAsia="仿宋" w:hAnsi="仿宋" w:cs="宋体"/>
          <w:color w:val="222222"/>
          <w:kern w:val="0"/>
          <w:sz w:val="28"/>
          <w:szCs w:val="28"/>
        </w:rPr>
      </w:pPr>
      <w:r w:rsidRPr="00072FAF">
        <w:rPr>
          <w:rFonts w:ascii="仿宋" w:eastAsia="仿宋" w:hAnsi="仿宋" w:cs="宋体" w:hint="eastAsia"/>
          <w:color w:val="222222"/>
          <w:kern w:val="0"/>
          <w:sz w:val="28"/>
          <w:szCs w:val="28"/>
        </w:rPr>
        <w:t>报告中，彭院士首先介绍了核能资源的概况以及各类核能源的前景，阐述了铀、钍、锂的储量及使用前景</w:t>
      </w:r>
      <w:r w:rsidR="009D7576">
        <w:rPr>
          <w:rFonts w:ascii="仿宋" w:eastAsia="仿宋" w:hAnsi="仿宋" w:cs="宋体" w:hint="eastAsia"/>
          <w:color w:val="222222"/>
          <w:kern w:val="0"/>
          <w:sz w:val="28"/>
          <w:szCs w:val="28"/>
        </w:rPr>
        <w:t>及现有</w:t>
      </w:r>
      <w:r w:rsidRPr="00072FAF">
        <w:rPr>
          <w:rFonts w:ascii="仿宋" w:eastAsia="仿宋" w:hAnsi="仿宋" w:cs="宋体" w:hint="eastAsia"/>
          <w:color w:val="222222"/>
          <w:kern w:val="0"/>
          <w:sz w:val="28"/>
          <w:szCs w:val="28"/>
        </w:rPr>
        <w:t>三种电站的设计、运行、可持续发展等方面的优点及存在的问题。最后，彭先觉重点讲述了Z</w:t>
      </w:r>
      <w:proofErr w:type="gramStart"/>
      <w:r w:rsidRPr="00072FAF">
        <w:rPr>
          <w:rFonts w:ascii="仿宋" w:eastAsia="仿宋" w:hAnsi="仿宋" w:cs="宋体" w:hint="eastAsia"/>
          <w:color w:val="222222"/>
          <w:kern w:val="0"/>
          <w:sz w:val="28"/>
          <w:szCs w:val="28"/>
        </w:rPr>
        <w:t>箍缩驱动</w:t>
      </w:r>
      <w:proofErr w:type="gramEnd"/>
      <w:r w:rsidRPr="00072FAF">
        <w:rPr>
          <w:rFonts w:ascii="仿宋" w:eastAsia="仿宋" w:hAnsi="仿宋" w:cs="宋体" w:hint="eastAsia"/>
          <w:color w:val="222222"/>
          <w:kern w:val="0"/>
          <w:sz w:val="28"/>
          <w:szCs w:val="28"/>
        </w:rPr>
        <w:t>聚变裂变混合堆（Z-FFR）。</w:t>
      </w:r>
    </w:p>
    <w:p w:rsidR="00111D8B" w:rsidRPr="00072FAF" w:rsidRDefault="00111D8B" w:rsidP="0059044B">
      <w:pPr>
        <w:widowControl/>
        <w:spacing w:line="52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邹树梁</w:t>
      </w:r>
      <w:r w:rsidRPr="00072FAF">
        <w:rPr>
          <w:rFonts w:ascii="仿宋" w:eastAsia="仿宋" w:hAnsi="仿宋" w:cs="宋体" w:hint="eastAsia"/>
          <w:color w:val="222222"/>
          <w:kern w:val="0"/>
          <w:sz w:val="28"/>
          <w:szCs w:val="28"/>
        </w:rPr>
        <w:t>高度赞誉了彭院士在核能领域所做出的杰出贡献，鼓励在场老师、同学努力学习，认真研究，向着高水平学术研究的方向奋斗，为我国核能领域做出自己的贡献。</w:t>
      </w:r>
    </w:p>
    <w:p w:rsidR="00111D8B" w:rsidRDefault="00111D8B" w:rsidP="00C6555D">
      <w:pPr>
        <w:spacing w:line="520" w:lineRule="exact"/>
        <w:ind w:firstLineChars="200" w:firstLine="560"/>
        <w:rPr>
          <w:rFonts w:ascii="仿宋" w:eastAsia="仿宋" w:hAnsi="仿宋" w:cs="宋体"/>
          <w:color w:val="222222"/>
          <w:kern w:val="0"/>
          <w:sz w:val="28"/>
          <w:szCs w:val="28"/>
        </w:rPr>
      </w:pPr>
      <w:r w:rsidRPr="00072FAF">
        <w:rPr>
          <w:rFonts w:ascii="仿宋" w:eastAsia="仿宋" w:hAnsi="仿宋" w:cs="宋体" w:hint="eastAsia"/>
          <w:color w:val="222222"/>
          <w:kern w:val="0"/>
          <w:sz w:val="28"/>
          <w:szCs w:val="28"/>
        </w:rPr>
        <w:t>讲座结束后，彭院士和现场老师、同学进行了互动交流，认真解答了在座师生提出的问题。</w:t>
      </w:r>
    </w:p>
    <w:p w:rsidR="00880F13" w:rsidRPr="00D47397" w:rsidRDefault="00880F13" w:rsidP="0059044B">
      <w:pPr>
        <w:spacing w:line="520" w:lineRule="exact"/>
        <w:jc w:val="center"/>
        <w:rPr>
          <w:b/>
          <w:bCs/>
          <w:color w:val="222222"/>
          <w:spacing w:val="-24"/>
          <w:sz w:val="28"/>
          <w:szCs w:val="28"/>
        </w:rPr>
      </w:pPr>
      <w:r w:rsidRPr="00D47397">
        <w:rPr>
          <w:rFonts w:hint="eastAsia"/>
          <w:b/>
          <w:bCs/>
          <w:color w:val="222222"/>
          <w:spacing w:val="-24"/>
          <w:sz w:val="28"/>
          <w:szCs w:val="28"/>
        </w:rPr>
        <w:t>省教育厅专家组来学校进行本科专业办学水平和新增学士学位授权学科专业评估</w:t>
      </w:r>
    </w:p>
    <w:p w:rsidR="00880F13" w:rsidRPr="00D47397" w:rsidRDefault="00880F13" w:rsidP="0059044B">
      <w:pPr>
        <w:widowControl/>
        <w:spacing w:line="520" w:lineRule="exact"/>
        <w:ind w:firstLineChars="200" w:firstLine="560"/>
        <w:jc w:val="left"/>
        <w:rPr>
          <w:rFonts w:ascii="仿宋" w:eastAsia="仿宋" w:hAnsi="仿宋" w:cs="宋体"/>
          <w:color w:val="222222"/>
          <w:kern w:val="0"/>
          <w:sz w:val="28"/>
          <w:szCs w:val="28"/>
        </w:rPr>
      </w:pPr>
      <w:r w:rsidRPr="00D47397">
        <w:rPr>
          <w:rFonts w:ascii="仿宋" w:eastAsia="仿宋" w:hAnsi="仿宋" w:cs="宋体" w:hint="eastAsia"/>
          <w:color w:val="222222"/>
          <w:kern w:val="0"/>
          <w:sz w:val="28"/>
          <w:szCs w:val="28"/>
        </w:rPr>
        <w:t>5月25-26日，</w:t>
      </w:r>
      <w:r w:rsidR="000F4E54" w:rsidRPr="00D47397">
        <w:rPr>
          <w:rFonts w:ascii="仿宋" w:eastAsia="仿宋" w:hAnsi="仿宋" w:cs="宋体" w:hint="eastAsia"/>
          <w:color w:val="222222"/>
          <w:kern w:val="0"/>
          <w:sz w:val="28"/>
          <w:szCs w:val="28"/>
        </w:rPr>
        <w:t>由湖南中医药大学党委副书记黄政德担任组长</w:t>
      </w:r>
      <w:r w:rsidR="000F4E54">
        <w:rPr>
          <w:rFonts w:ascii="仿宋" w:eastAsia="仿宋" w:hAnsi="仿宋" w:cs="宋体" w:hint="eastAsia"/>
          <w:color w:val="222222"/>
          <w:kern w:val="0"/>
          <w:sz w:val="28"/>
          <w:szCs w:val="28"/>
        </w:rPr>
        <w:t>的</w:t>
      </w:r>
      <w:r w:rsidRPr="00D47397">
        <w:rPr>
          <w:rFonts w:ascii="仿宋" w:eastAsia="仿宋" w:hAnsi="仿宋" w:cs="宋体" w:hint="eastAsia"/>
          <w:color w:val="222222"/>
          <w:kern w:val="0"/>
          <w:sz w:val="28"/>
          <w:szCs w:val="28"/>
        </w:rPr>
        <w:t>省教育厅专家组一行6人来</w:t>
      </w:r>
      <w:r>
        <w:rPr>
          <w:rFonts w:ascii="仿宋" w:eastAsia="仿宋" w:hAnsi="仿宋" w:cs="宋体" w:hint="eastAsia"/>
          <w:color w:val="222222"/>
          <w:kern w:val="0"/>
          <w:sz w:val="28"/>
          <w:szCs w:val="28"/>
        </w:rPr>
        <w:t>校</w:t>
      </w:r>
      <w:r w:rsidRPr="00D47397">
        <w:rPr>
          <w:rFonts w:ascii="仿宋" w:eastAsia="仿宋" w:hAnsi="仿宋" w:cs="宋体" w:hint="eastAsia"/>
          <w:color w:val="222222"/>
          <w:kern w:val="0"/>
          <w:sz w:val="28"/>
          <w:szCs w:val="28"/>
        </w:rPr>
        <w:t>，通过听取汇报、现场察看教学场所、查阅资料、抽查听课、召开师生座谈等方式，对学校无机非金属材料工程、城市规划、软件工程、药剂制剂等4个本科专业进行了专业办学水平和学士学位授权评估。</w:t>
      </w:r>
    </w:p>
    <w:p w:rsidR="00880F13" w:rsidRPr="00D47397" w:rsidRDefault="006953D1" w:rsidP="000F6264">
      <w:pPr>
        <w:widowControl/>
        <w:spacing w:line="52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评估汇报</w:t>
      </w:r>
      <w:r w:rsidR="00880F13" w:rsidRPr="00D47397">
        <w:rPr>
          <w:rFonts w:ascii="仿宋" w:eastAsia="仿宋" w:hAnsi="仿宋" w:cs="宋体" w:hint="eastAsia"/>
          <w:color w:val="222222"/>
          <w:kern w:val="0"/>
          <w:sz w:val="28"/>
          <w:szCs w:val="28"/>
        </w:rPr>
        <w:t>会上，文格波代表学校致欢迎辞，</w:t>
      </w:r>
      <w:r w:rsidR="000F4E54">
        <w:rPr>
          <w:rFonts w:ascii="仿宋" w:eastAsia="仿宋" w:hAnsi="仿宋" w:cs="宋体" w:hint="eastAsia"/>
          <w:color w:val="222222"/>
          <w:kern w:val="0"/>
          <w:sz w:val="28"/>
          <w:szCs w:val="28"/>
        </w:rPr>
        <w:t>并</w:t>
      </w:r>
      <w:r w:rsidR="00880F13" w:rsidRPr="00D47397">
        <w:rPr>
          <w:rFonts w:ascii="仿宋" w:eastAsia="仿宋" w:hAnsi="仿宋" w:cs="宋体" w:hint="eastAsia"/>
          <w:color w:val="222222"/>
          <w:kern w:val="0"/>
          <w:sz w:val="28"/>
          <w:szCs w:val="28"/>
        </w:rPr>
        <w:t>介绍了学校办学基本情况</w:t>
      </w:r>
      <w:r w:rsidR="000F4E54">
        <w:rPr>
          <w:rFonts w:ascii="仿宋" w:eastAsia="仿宋" w:hAnsi="仿宋" w:cs="宋体" w:hint="eastAsia"/>
          <w:color w:val="222222"/>
          <w:kern w:val="0"/>
          <w:sz w:val="28"/>
          <w:szCs w:val="28"/>
        </w:rPr>
        <w:t>、</w:t>
      </w:r>
      <w:r w:rsidR="00880F13" w:rsidRPr="00D47397">
        <w:rPr>
          <w:rFonts w:ascii="仿宋" w:eastAsia="仿宋" w:hAnsi="仿宋" w:cs="宋体" w:hint="eastAsia"/>
          <w:color w:val="222222"/>
          <w:kern w:val="0"/>
          <w:sz w:val="28"/>
          <w:szCs w:val="28"/>
        </w:rPr>
        <w:t>特色专业</w:t>
      </w:r>
      <w:r w:rsidR="000F4E54">
        <w:rPr>
          <w:rFonts w:ascii="仿宋" w:eastAsia="仿宋" w:hAnsi="仿宋" w:cs="宋体" w:hint="eastAsia"/>
          <w:color w:val="222222"/>
          <w:kern w:val="0"/>
          <w:sz w:val="28"/>
          <w:szCs w:val="28"/>
        </w:rPr>
        <w:t>、</w:t>
      </w:r>
      <w:r w:rsidR="00880F13" w:rsidRPr="00D47397">
        <w:rPr>
          <w:rFonts w:ascii="仿宋" w:eastAsia="仿宋" w:hAnsi="仿宋" w:cs="宋体" w:hint="eastAsia"/>
          <w:color w:val="222222"/>
          <w:kern w:val="0"/>
          <w:sz w:val="28"/>
          <w:szCs w:val="28"/>
        </w:rPr>
        <w:t>亮点</w:t>
      </w:r>
      <w:r w:rsidR="000F4E54">
        <w:rPr>
          <w:rFonts w:ascii="仿宋" w:eastAsia="仿宋" w:hAnsi="仿宋" w:cs="宋体" w:hint="eastAsia"/>
          <w:color w:val="222222"/>
          <w:kern w:val="0"/>
          <w:sz w:val="28"/>
          <w:szCs w:val="28"/>
        </w:rPr>
        <w:t>工作</w:t>
      </w:r>
      <w:r w:rsidR="00880F13" w:rsidRPr="00D47397">
        <w:rPr>
          <w:rFonts w:ascii="仿宋" w:eastAsia="仿宋" w:hAnsi="仿宋" w:cs="宋体" w:hint="eastAsia"/>
          <w:color w:val="222222"/>
          <w:kern w:val="0"/>
          <w:sz w:val="28"/>
          <w:szCs w:val="28"/>
        </w:rPr>
        <w:t>以及在新办专业建设上的一些政策、措施和取得的成绩。黄政德介绍了此次来校开展评估工作的目的和意义，并对相关工作</w:t>
      </w:r>
      <w:proofErr w:type="gramStart"/>
      <w:r w:rsidR="00880F13" w:rsidRPr="00D47397">
        <w:rPr>
          <w:rFonts w:ascii="仿宋" w:eastAsia="仿宋" w:hAnsi="仿宋" w:cs="宋体" w:hint="eastAsia"/>
          <w:color w:val="222222"/>
          <w:kern w:val="0"/>
          <w:sz w:val="28"/>
          <w:szCs w:val="28"/>
        </w:rPr>
        <w:t>作</w:t>
      </w:r>
      <w:proofErr w:type="gramEnd"/>
      <w:r w:rsidR="00880F13" w:rsidRPr="00D47397">
        <w:rPr>
          <w:rFonts w:ascii="仿宋" w:eastAsia="仿宋" w:hAnsi="仿宋" w:cs="宋体" w:hint="eastAsia"/>
          <w:color w:val="222222"/>
          <w:kern w:val="0"/>
          <w:sz w:val="28"/>
          <w:szCs w:val="28"/>
        </w:rPr>
        <w:t>了安排。</w:t>
      </w:r>
      <w:r w:rsidR="002E4DB5">
        <w:rPr>
          <w:rFonts w:ascii="仿宋" w:eastAsia="仿宋" w:hAnsi="仿宋" w:cs="宋体" w:hint="eastAsia"/>
          <w:color w:val="222222"/>
          <w:kern w:val="0"/>
          <w:sz w:val="28"/>
          <w:szCs w:val="28"/>
        </w:rPr>
        <w:t>我校</w:t>
      </w:r>
      <w:r w:rsidR="00880F13">
        <w:rPr>
          <w:rFonts w:ascii="仿宋" w:eastAsia="仿宋" w:hAnsi="仿宋" w:cs="宋体" w:hint="eastAsia"/>
          <w:color w:val="222222"/>
          <w:kern w:val="0"/>
          <w:sz w:val="28"/>
          <w:szCs w:val="28"/>
        </w:rPr>
        <w:t>新设专业负责人</w:t>
      </w:r>
      <w:r w:rsidR="00880F13" w:rsidRPr="00D47397">
        <w:rPr>
          <w:rFonts w:ascii="仿宋" w:eastAsia="仿宋" w:hAnsi="仿宋" w:cs="宋体" w:hint="eastAsia"/>
          <w:color w:val="222222"/>
          <w:kern w:val="0"/>
          <w:sz w:val="28"/>
          <w:szCs w:val="28"/>
        </w:rPr>
        <w:t>向专家组作了专业建设情况汇报。</w:t>
      </w:r>
      <w:r w:rsidR="00880F13" w:rsidRPr="00D47397">
        <w:rPr>
          <w:rFonts w:ascii="仿宋" w:eastAsia="仿宋" w:hAnsi="仿宋" w:cs="宋体" w:hint="eastAsia"/>
          <w:color w:val="222222"/>
          <w:kern w:val="0"/>
          <w:sz w:val="28"/>
          <w:szCs w:val="28"/>
        </w:rPr>
        <w:br/>
      </w:r>
      <w:r w:rsidR="00880F13">
        <w:rPr>
          <w:rFonts w:ascii="仿宋" w:eastAsia="仿宋" w:hAnsi="仿宋" w:cs="宋体" w:hint="eastAsia"/>
          <w:color w:val="222222"/>
          <w:kern w:val="0"/>
          <w:sz w:val="28"/>
          <w:szCs w:val="28"/>
        </w:rPr>
        <w:t xml:space="preserve">    </w:t>
      </w:r>
      <w:r w:rsidR="00880F13" w:rsidRPr="00D47397">
        <w:rPr>
          <w:rFonts w:ascii="仿宋" w:eastAsia="仿宋" w:hAnsi="仿宋" w:cs="宋体" w:hint="eastAsia"/>
          <w:color w:val="222222"/>
          <w:kern w:val="0"/>
          <w:sz w:val="28"/>
          <w:szCs w:val="28"/>
        </w:rPr>
        <w:t>随后，专家们实地考察了相关专业实验室，查阅了教学资料</w:t>
      </w:r>
      <w:r w:rsidR="00880F13">
        <w:rPr>
          <w:rFonts w:ascii="仿宋" w:eastAsia="仿宋" w:hAnsi="仿宋" w:cs="宋体" w:hint="eastAsia"/>
          <w:color w:val="222222"/>
          <w:kern w:val="0"/>
          <w:sz w:val="28"/>
          <w:szCs w:val="28"/>
        </w:rPr>
        <w:t>，进行</w:t>
      </w:r>
      <w:r w:rsidR="000F4E54">
        <w:rPr>
          <w:rFonts w:ascii="仿宋" w:eastAsia="仿宋" w:hAnsi="仿宋" w:cs="宋体" w:hint="eastAsia"/>
          <w:color w:val="222222"/>
          <w:kern w:val="0"/>
          <w:sz w:val="28"/>
          <w:szCs w:val="28"/>
        </w:rPr>
        <w:t>了随机</w:t>
      </w:r>
      <w:r w:rsidR="00880F13">
        <w:rPr>
          <w:rFonts w:ascii="仿宋" w:eastAsia="仿宋" w:hAnsi="仿宋" w:cs="宋体" w:hint="eastAsia"/>
          <w:color w:val="222222"/>
          <w:kern w:val="0"/>
          <w:sz w:val="28"/>
          <w:szCs w:val="28"/>
        </w:rPr>
        <w:t>听课，</w:t>
      </w:r>
      <w:r w:rsidR="00880F13" w:rsidRPr="00D47397">
        <w:rPr>
          <w:rFonts w:ascii="仿宋" w:eastAsia="仿宋" w:hAnsi="仿宋" w:cs="宋体" w:hint="eastAsia"/>
          <w:color w:val="222222"/>
          <w:kern w:val="0"/>
          <w:sz w:val="28"/>
          <w:szCs w:val="28"/>
        </w:rPr>
        <w:t>并分别召开了学生座谈会</w:t>
      </w:r>
      <w:r w:rsidR="000F4E54">
        <w:rPr>
          <w:rFonts w:ascii="仿宋" w:eastAsia="仿宋" w:hAnsi="仿宋" w:cs="宋体" w:hint="eastAsia"/>
          <w:color w:val="222222"/>
          <w:kern w:val="0"/>
          <w:sz w:val="28"/>
          <w:szCs w:val="28"/>
        </w:rPr>
        <w:t>和</w:t>
      </w:r>
      <w:r w:rsidR="00880F13" w:rsidRPr="00D47397">
        <w:rPr>
          <w:rFonts w:ascii="仿宋" w:eastAsia="仿宋" w:hAnsi="仿宋" w:cs="宋体" w:hint="eastAsia"/>
          <w:color w:val="222222"/>
          <w:kern w:val="0"/>
          <w:sz w:val="28"/>
          <w:szCs w:val="28"/>
        </w:rPr>
        <w:t>专业教师座谈会，交流学校专业办学情况。</w:t>
      </w:r>
    </w:p>
    <w:p w:rsidR="00880F13" w:rsidRPr="00D47397" w:rsidRDefault="0095191E" w:rsidP="00C6555D">
      <w:pPr>
        <w:widowControl/>
        <w:spacing w:line="52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最后</w:t>
      </w:r>
      <w:r w:rsidR="00880F13" w:rsidRPr="00D47397">
        <w:rPr>
          <w:rFonts w:ascii="仿宋" w:eastAsia="仿宋" w:hAnsi="仿宋" w:cs="宋体" w:hint="eastAsia"/>
          <w:color w:val="222222"/>
          <w:kern w:val="0"/>
          <w:sz w:val="28"/>
          <w:szCs w:val="28"/>
        </w:rPr>
        <w:t>专家组就评估意见进行了反馈，会上，专家组对我校4个新办本科专业的建设给予了充分肯定和高度评价，一致认为总体印象好、非常满意。同</w:t>
      </w:r>
      <w:r w:rsidR="00880F13" w:rsidRPr="00D47397">
        <w:rPr>
          <w:rFonts w:ascii="仿宋" w:eastAsia="仿宋" w:hAnsi="仿宋" w:cs="宋体" w:hint="eastAsia"/>
          <w:color w:val="222222"/>
          <w:kern w:val="0"/>
          <w:sz w:val="28"/>
          <w:szCs w:val="28"/>
        </w:rPr>
        <w:lastRenderedPageBreak/>
        <w:t>时，专家们也对我校新专业建设的投入、质量监控体系、专业定位等方面存在的不足提出了中肯的建议和意见。</w:t>
      </w:r>
    </w:p>
    <w:p w:rsidR="00880F13" w:rsidRDefault="00880F13" w:rsidP="00C6555D">
      <w:pPr>
        <w:spacing w:line="520" w:lineRule="exact"/>
        <w:ind w:firstLineChars="200" w:firstLine="560"/>
        <w:rPr>
          <w:rFonts w:ascii="仿宋" w:eastAsia="仿宋" w:hAnsi="仿宋" w:cs="宋体"/>
          <w:color w:val="222222"/>
          <w:kern w:val="0"/>
          <w:sz w:val="28"/>
          <w:szCs w:val="28"/>
        </w:rPr>
      </w:pPr>
      <w:r w:rsidRPr="00D47397">
        <w:rPr>
          <w:rFonts w:ascii="仿宋" w:eastAsia="仿宋" w:hAnsi="仿宋" w:cs="宋体" w:hint="eastAsia"/>
          <w:color w:val="222222"/>
          <w:kern w:val="0"/>
          <w:sz w:val="28"/>
          <w:szCs w:val="28"/>
        </w:rPr>
        <w:t>阳小华表示，</w:t>
      </w:r>
      <w:r>
        <w:rPr>
          <w:rFonts w:ascii="仿宋" w:eastAsia="仿宋" w:hAnsi="仿宋" w:cs="宋体" w:hint="eastAsia"/>
          <w:color w:val="222222"/>
          <w:kern w:val="0"/>
          <w:sz w:val="28"/>
          <w:szCs w:val="28"/>
        </w:rPr>
        <w:t>学校</w:t>
      </w:r>
      <w:r w:rsidRPr="00D47397">
        <w:rPr>
          <w:rFonts w:ascii="仿宋" w:eastAsia="仿宋" w:hAnsi="仿宋" w:cs="宋体" w:hint="eastAsia"/>
          <w:color w:val="222222"/>
          <w:kern w:val="0"/>
          <w:sz w:val="28"/>
          <w:szCs w:val="28"/>
        </w:rPr>
        <w:t>将以此为契机，按照专家组提出的建议进一步明确专业办学方向，改进相关工作，提高专业办学质量。</w:t>
      </w:r>
    </w:p>
    <w:p w:rsidR="001C69B9" w:rsidRPr="00993A4A" w:rsidRDefault="001C69B9" w:rsidP="0059044B">
      <w:pPr>
        <w:spacing w:line="520" w:lineRule="exact"/>
        <w:jc w:val="center"/>
        <w:rPr>
          <w:b/>
          <w:bCs/>
          <w:color w:val="222222"/>
          <w:sz w:val="28"/>
          <w:szCs w:val="28"/>
        </w:rPr>
      </w:pPr>
      <w:r w:rsidRPr="00993A4A">
        <w:rPr>
          <w:rFonts w:hint="eastAsia"/>
          <w:b/>
          <w:bCs/>
          <w:color w:val="222222"/>
          <w:sz w:val="28"/>
          <w:szCs w:val="28"/>
        </w:rPr>
        <w:t>吉首大学党委书记游俊、校长白晋湘一行来</w:t>
      </w:r>
      <w:r>
        <w:rPr>
          <w:rFonts w:hint="eastAsia"/>
          <w:b/>
          <w:bCs/>
          <w:color w:val="222222"/>
          <w:sz w:val="28"/>
          <w:szCs w:val="28"/>
        </w:rPr>
        <w:t>校</w:t>
      </w:r>
      <w:r w:rsidRPr="00993A4A">
        <w:rPr>
          <w:rFonts w:hint="eastAsia"/>
          <w:b/>
          <w:bCs/>
          <w:color w:val="222222"/>
          <w:sz w:val="28"/>
          <w:szCs w:val="28"/>
        </w:rPr>
        <w:t>调研</w:t>
      </w:r>
    </w:p>
    <w:p w:rsidR="001C69B9" w:rsidRPr="00993A4A" w:rsidRDefault="001C69B9" w:rsidP="0059044B">
      <w:pPr>
        <w:widowControl/>
        <w:spacing w:line="520" w:lineRule="exact"/>
        <w:ind w:firstLineChars="200" w:firstLine="560"/>
        <w:jc w:val="left"/>
        <w:rPr>
          <w:rFonts w:ascii="仿宋" w:eastAsia="仿宋" w:hAnsi="仿宋" w:cs="宋体"/>
          <w:color w:val="222222"/>
          <w:kern w:val="0"/>
          <w:sz w:val="28"/>
          <w:szCs w:val="28"/>
        </w:rPr>
      </w:pPr>
      <w:r w:rsidRPr="00993A4A">
        <w:rPr>
          <w:rFonts w:ascii="仿宋" w:eastAsia="仿宋" w:hAnsi="仿宋" w:cs="宋体" w:hint="eastAsia"/>
          <w:color w:val="222222"/>
          <w:kern w:val="0"/>
          <w:sz w:val="28"/>
          <w:szCs w:val="28"/>
        </w:rPr>
        <w:t>5月28日下午，吉首大学党委书记游俊、校长白晋湘、副校长黄昕带领学校党办、校办、综合改革办、人事处、党委宣传部等部门负责人来</w:t>
      </w:r>
      <w:r>
        <w:rPr>
          <w:rFonts w:ascii="仿宋" w:eastAsia="仿宋" w:hAnsi="仿宋" w:cs="宋体" w:hint="eastAsia"/>
          <w:color w:val="222222"/>
          <w:kern w:val="0"/>
          <w:sz w:val="28"/>
          <w:szCs w:val="28"/>
        </w:rPr>
        <w:t>我校</w:t>
      </w:r>
      <w:r w:rsidRPr="00993A4A">
        <w:rPr>
          <w:rFonts w:ascii="仿宋" w:eastAsia="仿宋" w:hAnsi="仿宋" w:cs="宋体" w:hint="eastAsia"/>
          <w:color w:val="222222"/>
          <w:kern w:val="0"/>
          <w:sz w:val="28"/>
          <w:szCs w:val="28"/>
        </w:rPr>
        <w:t>调研。</w:t>
      </w:r>
    </w:p>
    <w:p w:rsidR="001C69B9" w:rsidRPr="00993A4A" w:rsidRDefault="001C69B9" w:rsidP="0059044B">
      <w:pPr>
        <w:widowControl/>
        <w:spacing w:line="520" w:lineRule="exact"/>
        <w:ind w:firstLineChars="200" w:firstLine="560"/>
        <w:jc w:val="left"/>
        <w:rPr>
          <w:rFonts w:ascii="仿宋" w:eastAsia="仿宋" w:hAnsi="仿宋" w:cs="宋体"/>
          <w:color w:val="222222"/>
          <w:kern w:val="0"/>
          <w:sz w:val="28"/>
          <w:szCs w:val="28"/>
        </w:rPr>
      </w:pPr>
      <w:r w:rsidRPr="00993A4A">
        <w:rPr>
          <w:rFonts w:ascii="仿宋" w:eastAsia="仿宋" w:hAnsi="仿宋" w:cs="宋体" w:hint="eastAsia"/>
          <w:color w:val="222222"/>
          <w:kern w:val="0"/>
          <w:sz w:val="28"/>
          <w:szCs w:val="28"/>
        </w:rPr>
        <w:t>学校召开座谈会。校党委书记邹树梁、校长文格波、党委副书记罗成翼、副校长唐振平出席会议。</w:t>
      </w:r>
      <w:r w:rsidR="008878AA">
        <w:rPr>
          <w:rFonts w:ascii="仿宋" w:eastAsia="仿宋" w:hAnsi="仿宋" w:cs="宋体" w:hint="eastAsia"/>
          <w:color w:val="222222"/>
          <w:kern w:val="0"/>
          <w:sz w:val="28"/>
          <w:szCs w:val="28"/>
        </w:rPr>
        <w:t>相关</w:t>
      </w:r>
      <w:r w:rsidRPr="00993A4A">
        <w:rPr>
          <w:rFonts w:ascii="仿宋" w:eastAsia="仿宋" w:hAnsi="仿宋" w:cs="宋体" w:hint="eastAsia"/>
          <w:color w:val="222222"/>
          <w:kern w:val="0"/>
          <w:sz w:val="28"/>
          <w:szCs w:val="28"/>
        </w:rPr>
        <w:t>部门负责人参加了会议。</w:t>
      </w:r>
    </w:p>
    <w:p w:rsidR="001C69B9" w:rsidRPr="00993A4A" w:rsidRDefault="001C69B9" w:rsidP="0059044B">
      <w:pPr>
        <w:widowControl/>
        <w:spacing w:line="520" w:lineRule="exact"/>
        <w:ind w:firstLineChars="200" w:firstLine="560"/>
        <w:jc w:val="left"/>
        <w:rPr>
          <w:rFonts w:ascii="仿宋" w:eastAsia="仿宋" w:hAnsi="仿宋" w:cs="宋体"/>
          <w:color w:val="222222"/>
          <w:kern w:val="0"/>
          <w:sz w:val="28"/>
          <w:szCs w:val="28"/>
        </w:rPr>
      </w:pPr>
      <w:r w:rsidRPr="00993A4A">
        <w:rPr>
          <w:rFonts w:ascii="仿宋" w:eastAsia="仿宋" w:hAnsi="仿宋" w:cs="宋体" w:hint="eastAsia"/>
          <w:color w:val="222222"/>
          <w:kern w:val="0"/>
          <w:sz w:val="28"/>
          <w:szCs w:val="28"/>
        </w:rPr>
        <w:t>邹树梁代表学校党委、行政和5万余名师生员工对吉首大学书记、校长一行来校交流、调研表示热烈的欢迎。希望通过此次交流，进一步深化学校改革，谋求共同发展。</w:t>
      </w:r>
    </w:p>
    <w:p w:rsidR="001C69B9" w:rsidRPr="00993A4A" w:rsidRDefault="001C69B9" w:rsidP="0059044B">
      <w:pPr>
        <w:widowControl/>
        <w:spacing w:line="520" w:lineRule="exact"/>
        <w:ind w:firstLineChars="200" w:firstLine="560"/>
        <w:jc w:val="left"/>
        <w:rPr>
          <w:rFonts w:ascii="仿宋" w:eastAsia="仿宋" w:hAnsi="仿宋" w:cs="宋体"/>
          <w:color w:val="222222"/>
          <w:kern w:val="0"/>
          <w:sz w:val="28"/>
          <w:szCs w:val="28"/>
        </w:rPr>
      </w:pPr>
      <w:r w:rsidRPr="00993A4A">
        <w:rPr>
          <w:rFonts w:ascii="仿宋" w:eastAsia="仿宋" w:hAnsi="仿宋" w:cs="宋体" w:hint="eastAsia"/>
          <w:color w:val="222222"/>
          <w:kern w:val="0"/>
          <w:sz w:val="28"/>
          <w:szCs w:val="28"/>
        </w:rPr>
        <w:t>文格波详细介绍了学校概况，重点阐述了学校“核特色、</w:t>
      </w:r>
      <w:proofErr w:type="gramStart"/>
      <w:r w:rsidRPr="00993A4A">
        <w:rPr>
          <w:rFonts w:ascii="仿宋" w:eastAsia="仿宋" w:hAnsi="仿宋" w:cs="宋体" w:hint="eastAsia"/>
          <w:color w:val="222222"/>
          <w:kern w:val="0"/>
          <w:sz w:val="28"/>
          <w:szCs w:val="28"/>
        </w:rPr>
        <w:t>医</w:t>
      </w:r>
      <w:proofErr w:type="gramEnd"/>
      <w:r w:rsidRPr="00993A4A">
        <w:rPr>
          <w:rFonts w:ascii="仿宋" w:eastAsia="仿宋" w:hAnsi="仿宋" w:cs="宋体" w:hint="eastAsia"/>
          <w:color w:val="222222"/>
          <w:kern w:val="0"/>
          <w:sz w:val="28"/>
          <w:szCs w:val="28"/>
        </w:rPr>
        <w:t>品牌、环保底蕴”的学科特色与优势。</w:t>
      </w:r>
    </w:p>
    <w:p w:rsidR="001C69B9" w:rsidRPr="00993A4A" w:rsidRDefault="001C69B9" w:rsidP="0059044B">
      <w:pPr>
        <w:widowControl/>
        <w:spacing w:line="520" w:lineRule="exact"/>
        <w:ind w:firstLineChars="200" w:firstLine="560"/>
        <w:jc w:val="left"/>
        <w:rPr>
          <w:rFonts w:ascii="仿宋" w:eastAsia="仿宋" w:hAnsi="仿宋" w:cs="宋体"/>
          <w:color w:val="222222"/>
          <w:kern w:val="0"/>
          <w:sz w:val="28"/>
          <w:szCs w:val="28"/>
        </w:rPr>
      </w:pPr>
      <w:r w:rsidRPr="00993A4A">
        <w:rPr>
          <w:rFonts w:ascii="仿宋" w:eastAsia="仿宋" w:hAnsi="仿宋" w:cs="宋体" w:hint="eastAsia"/>
          <w:color w:val="222222"/>
          <w:kern w:val="0"/>
          <w:sz w:val="28"/>
          <w:szCs w:val="28"/>
        </w:rPr>
        <w:t>白晋湘高度评价了</w:t>
      </w:r>
      <w:r>
        <w:rPr>
          <w:rFonts w:ascii="仿宋" w:eastAsia="仿宋" w:hAnsi="仿宋" w:cs="宋体" w:hint="eastAsia"/>
          <w:color w:val="222222"/>
          <w:kern w:val="0"/>
          <w:sz w:val="28"/>
          <w:szCs w:val="28"/>
        </w:rPr>
        <w:t>我校</w:t>
      </w:r>
      <w:r w:rsidRPr="00993A4A">
        <w:rPr>
          <w:rFonts w:ascii="仿宋" w:eastAsia="仿宋" w:hAnsi="仿宋" w:cs="宋体" w:hint="eastAsia"/>
          <w:color w:val="222222"/>
          <w:kern w:val="0"/>
          <w:sz w:val="28"/>
          <w:szCs w:val="28"/>
        </w:rPr>
        <w:t>的办学特色、办学成绩以及近年来的发展变化，简要介绍了吉首大学的发展情况和学校的“五大特色、一个标</w:t>
      </w:r>
      <w:proofErr w:type="gramStart"/>
      <w:r w:rsidRPr="00993A4A">
        <w:rPr>
          <w:rFonts w:ascii="仿宋" w:eastAsia="仿宋" w:hAnsi="仿宋" w:cs="宋体" w:hint="eastAsia"/>
          <w:color w:val="222222"/>
          <w:kern w:val="0"/>
          <w:sz w:val="28"/>
          <w:szCs w:val="28"/>
        </w:rPr>
        <w:t>帜</w:t>
      </w:r>
      <w:proofErr w:type="gramEnd"/>
      <w:r w:rsidRPr="00993A4A">
        <w:rPr>
          <w:rFonts w:ascii="仿宋" w:eastAsia="仿宋" w:hAnsi="仿宋" w:cs="宋体" w:hint="eastAsia"/>
          <w:color w:val="222222"/>
          <w:kern w:val="0"/>
          <w:sz w:val="28"/>
          <w:szCs w:val="28"/>
        </w:rPr>
        <w:t>”等办学亮点。</w:t>
      </w:r>
    </w:p>
    <w:p w:rsidR="001C69B9" w:rsidRPr="00993A4A" w:rsidRDefault="001C69B9" w:rsidP="0059044B">
      <w:pPr>
        <w:widowControl/>
        <w:spacing w:line="520" w:lineRule="exact"/>
        <w:ind w:firstLineChars="200" w:firstLine="560"/>
        <w:jc w:val="left"/>
        <w:rPr>
          <w:rFonts w:ascii="仿宋" w:eastAsia="仿宋" w:hAnsi="仿宋" w:cs="宋体"/>
          <w:color w:val="222222"/>
          <w:kern w:val="0"/>
          <w:sz w:val="28"/>
          <w:szCs w:val="28"/>
        </w:rPr>
      </w:pPr>
      <w:proofErr w:type="gramStart"/>
      <w:r w:rsidRPr="00993A4A">
        <w:rPr>
          <w:rFonts w:ascii="仿宋" w:eastAsia="仿宋" w:hAnsi="仿宋" w:cs="宋体" w:hint="eastAsia"/>
          <w:color w:val="222222"/>
          <w:kern w:val="0"/>
          <w:sz w:val="28"/>
          <w:szCs w:val="28"/>
        </w:rPr>
        <w:t>游俊介绍</w:t>
      </w:r>
      <w:proofErr w:type="gramEnd"/>
      <w:r w:rsidRPr="00993A4A">
        <w:rPr>
          <w:rFonts w:ascii="仿宋" w:eastAsia="仿宋" w:hAnsi="仿宋" w:cs="宋体" w:hint="eastAsia"/>
          <w:color w:val="222222"/>
          <w:kern w:val="0"/>
          <w:sz w:val="28"/>
          <w:szCs w:val="28"/>
        </w:rPr>
        <w:t>了此次来校调研的目的。他希望通过此次调研，借鉴、学习</w:t>
      </w:r>
      <w:r>
        <w:rPr>
          <w:rFonts w:ascii="仿宋" w:eastAsia="仿宋" w:hAnsi="仿宋" w:cs="宋体" w:hint="eastAsia"/>
          <w:color w:val="222222"/>
          <w:kern w:val="0"/>
          <w:sz w:val="28"/>
          <w:szCs w:val="28"/>
        </w:rPr>
        <w:t>我校</w:t>
      </w:r>
      <w:r w:rsidRPr="00993A4A">
        <w:rPr>
          <w:rFonts w:ascii="仿宋" w:eastAsia="仿宋" w:hAnsi="仿宋" w:cs="宋体" w:hint="eastAsia"/>
          <w:color w:val="222222"/>
          <w:kern w:val="0"/>
          <w:sz w:val="28"/>
          <w:szCs w:val="28"/>
        </w:rPr>
        <w:t>深化综合改革、发展医学教育等方面的经验，共同探索改革之路。</w:t>
      </w:r>
    </w:p>
    <w:p w:rsidR="001C69B9" w:rsidRDefault="001C69B9" w:rsidP="0059044B">
      <w:pPr>
        <w:widowControl/>
        <w:spacing w:line="520" w:lineRule="exact"/>
        <w:ind w:firstLineChars="200" w:firstLine="560"/>
        <w:jc w:val="left"/>
        <w:rPr>
          <w:rFonts w:ascii="仿宋" w:eastAsia="仿宋" w:hAnsi="仿宋" w:cs="宋体"/>
          <w:color w:val="222222"/>
          <w:kern w:val="0"/>
          <w:sz w:val="28"/>
          <w:szCs w:val="28"/>
        </w:rPr>
      </w:pPr>
      <w:r w:rsidRPr="00993A4A">
        <w:rPr>
          <w:rFonts w:ascii="仿宋" w:eastAsia="仿宋" w:hAnsi="仿宋" w:cs="宋体" w:hint="eastAsia"/>
          <w:color w:val="222222"/>
          <w:kern w:val="0"/>
          <w:sz w:val="28"/>
          <w:szCs w:val="28"/>
        </w:rPr>
        <w:t>随后，双</w:t>
      </w:r>
      <w:r w:rsidR="00785159">
        <w:rPr>
          <w:rFonts w:ascii="仿宋" w:eastAsia="仿宋" w:hAnsi="仿宋" w:cs="宋体" w:hint="eastAsia"/>
          <w:color w:val="222222"/>
          <w:kern w:val="0"/>
          <w:sz w:val="28"/>
          <w:szCs w:val="28"/>
        </w:rPr>
        <w:t>方职能部门负责人分别就人事、宣传、综合改革等事项进行了对口交流，并</w:t>
      </w:r>
      <w:r w:rsidRPr="00993A4A">
        <w:rPr>
          <w:rFonts w:ascii="仿宋" w:eastAsia="仿宋" w:hAnsi="仿宋" w:cs="宋体" w:hint="eastAsia"/>
          <w:color w:val="222222"/>
          <w:kern w:val="0"/>
          <w:sz w:val="28"/>
          <w:szCs w:val="28"/>
        </w:rPr>
        <w:t>参观了雨母校区校园。</w:t>
      </w:r>
    </w:p>
    <w:p w:rsidR="00FE08AD" w:rsidRDefault="00025641" w:rsidP="00FE08AD">
      <w:pPr>
        <w:spacing w:line="520" w:lineRule="exact"/>
        <w:jc w:val="center"/>
        <w:rPr>
          <w:b/>
          <w:bCs/>
          <w:color w:val="222222"/>
          <w:sz w:val="28"/>
          <w:szCs w:val="28"/>
        </w:rPr>
      </w:pPr>
      <w:r w:rsidRPr="00282FFC">
        <w:rPr>
          <w:rFonts w:hint="eastAsia"/>
          <w:b/>
          <w:bCs/>
          <w:color w:val="222222"/>
          <w:sz w:val="28"/>
          <w:szCs w:val="28"/>
        </w:rPr>
        <w:t>湖南省住院医生规范化培训模拟医学师资培训班在</w:t>
      </w:r>
      <w:r>
        <w:rPr>
          <w:rFonts w:hint="eastAsia"/>
          <w:b/>
          <w:bCs/>
          <w:color w:val="222222"/>
          <w:sz w:val="28"/>
          <w:szCs w:val="28"/>
        </w:rPr>
        <w:t>学校</w:t>
      </w:r>
      <w:r w:rsidRPr="00282FFC">
        <w:rPr>
          <w:rFonts w:hint="eastAsia"/>
          <w:b/>
          <w:bCs/>
          <w:color w:val="222222"/>
          <w:sz w:val="28"/>
          <w:szCs w:val="28"/>
        </w:rPr>
        <w:t>开班</w:t>
      </w:r>
    </w:p>
    <w:p w:rsidR="00025641" w:rsidRPr="00FE08AD" w:rsidRDefault="00FE08AD" w:rsidP="00FE08AD">
      <w:pPr>
        <w:spacing w:line="520" w:lineRule="exact"/>
        <w:jc w:val="left"/>
        <w:rPr>
          <w:b/>
          <w:bCs/>
          <w:color w:val="222222"/>
          <w:sz w:val="28"/>
          <w:szCs w:val="28"/>
        </w:rPr>
      </w:pPr>
      <w:r>
        <w:rPr>
          <w:b/>
          <w:bCs/>
          <w:color w:val="222222"/>
          <w:sz w:val="28"/>
          <w:szCs w:val="28"/>
        </w:rPr>
        <w:t xml:space="preserve">    </w:t>
      </w:r>
      <w:r w:rsidR="00025641" w:rsidRPr="00282FFC">
        <w:rPr>
          <w:rFonts w:ascii="仿宋" w:eastAsia="仿宋" w:hAnsi="仿宋" w:cs="宋体" w:hint="eastAsia"/>
          <w:color w:val="222222"/>
          <w:kern w:val="0"/>
          <w:sz w:val="28"/>
          <w:szCs w:val="28"/>
        </w:rPr>
        <w:t>5月7日上午，由省卫计委与</w:t>
      </w:r>
      <w:r w:rsidR="00025641">
        <w:rPr>
          <w:rFonts w:ascii="仿宋" w:eastAsia="仿宋" w:hAnsi="仿宋" w:cs="宋体" w:hint="eastAsia"/>
          <w:color w:val="222222"/>
          <w:kern w:val="0"/>
          <w:sz w:val="28"/>
          <w:szCs w:val="28"/>
        </w:rPr>
        <w:t>我校</w:t>
      </w:r>
      <w:r w:rsidR="00025641" w:rsidRPr="00282FFC">
        <w:rPr>
          <w:rFonts w:ascii="仿宋" w:eastAsia="仿宋" w:hAnsi="仿宋" w:cs="宋体" w:hint="eastAsia"/>
          <w:color w:val="222222"/>
          <w:kern w:val="0"/>
          <w:sz w:val="28"/>
          <w:szCs w:val="28"/>
        </w:rPr>
        <w:t>共同主办的湖南省住院医生规范化培训模拟医学师资培训班在</w:t>
      </w:r>
      <w:r w:rsidR="00025641">
        <w:rPr>
          <w:rFonts w:ascii="仿宋" w:eastAsia="仿宋" w:hAnsi="仿宋" w:cs="宋体" w:hint="eastAsia"/>
          <w:color w:val="222222"/>
          <w:kern w:val="0"/>
          <w:sz w:val="28"/>
          <w:szCs w:val="28"/>
        </w:rPr>
        <w:t>学校</w:t>
      </w:r>
      <w:r w:rsidR="00025641" w:rsidRPr="00282FFC">
        <w:rPr>
          <w:rFonts w:ascii="仿宋" w:eastAsia="仿宋" w:hAnsi="仿宋" w:cs="宋体" w:hint="eastAsia"/>
          <w:color w:val="222222"/>
          <w:kern w:val="0"/>
          <w:sz w:val="28"/>
          <w:szCs w:val="28"/>
        </w:rPr>
        <w:t>正式开班。国家卫计委科教司教育处黄德强处长，省卫计委巡视员黄顺玲、科教处处长范珍贤、培训中心主任李世奇，</w:t>
      </w:r>
      <w:r w:rsidR="00025641">
        <w:rPr>
          <w:rFonts w:ascii="仿宋" w:eastAsia="仿宋" w:hAnsi="仿宋" w:cs="宋体" w:hint="eastAsia"/>
          <w:color w:val="222222"/>
          <w:kern w:val="0"/>
          <w:sz w:val="28"/>
          <w:szCs w:val="28"/>
        </w:rPr>
        <w:t>校</w:t>
      </w:r>
      <w:r w:rsidR="00025641" w:rsidRPr="00282FFC">
        <w:rPr>
          <w:rFonts w:ascii="仿宋" w:eastAsia="仿宋" w:hAnsi="仿宋" w:cs="宋体" w:hint="eastAsia"/>
          <w:color w:val="222222"/>
          <w:kern w:val="0"/>
          <w:sz w:val="28"/>
          <w:szCs w:val="28"/>
        </w:rPr>
        <w:t>党委书记邹树梁、校长文格波，副校长吴移谋、阳小华，校长助理、附二医院</w:t>
      </w:r>
      <w:proofErr w:type="gramStart"/>
      <w:r w:rsidR="00025641" w:rsidRPr="00282FFC">
        <w:rPr>
          <w:rFonts w:ascii="仿宋" w:eastAsia="仿宋" w:hAnsi="仿宋" w:cs="宋体" w:hint="eastAsia"/>
          <w:color w:val="222222"/>
          <w:kern w:val="0"/>
          <w:sz w:val="28"/>
          <w:szCs w:val="28"/>
        </w:rPr>
        <w:t>集团院长</w:t>
      </w:r>
      <w:proofErr w:type="gramEnd"/>
      <w:r w:rsidR="00025641" w:rsidRPr="00282FFC">
        <w:rPr>
          <w:rFonts w:ascii="仿宋" w:eastAsia="仿宋" w:hAnsi="仿宋" w:cs="宋体" w:hint="eastAsia"/>
          <w:color w:val="222222"/>
          <w:kern w:val="0"/>
          <w:sz w:val="28"/>
          <w:szCs w:val="28"/>
        </w:rPr>
        <w:t>罗志刚，衡阳市卫生局有关领导，附二医院院长、党委书记以及来自全省各基地参加培训的住院医生等参加了开班仪式。</w:t>
      </w:r>
    </w:p>
    <w:p w:rsidR="00025641" w:rsidRPr="00282FFC" w:rsidRDefault="00025641" w:rsidP="00FE08AD">
      <w:pPr>
        <w:widowControl/>
        <w:spacing w:line="520" w:lineRule="exact"/>
        <w:ind w:firstLineChars="200" w:firstLine="560"/>
        <w:jc w:val="left"/>
        <w:rPr>
          <w:rFonts w:ascii="仿宋" w:eastAsia="仿宋" w:hAnsi="仿宋" w:cs="宋体"/>
          <w:color w:val="222222"/>
          <w:kern w:val="0"/>
          <w:sz w:val="28"/>
          <w:szCs w:val="28"/>
        </w:rPr>
      </w:pPr>
      <w:r w:rsidRPr="00282FFC">
        <w:rPr>
          <w:rFonts w:ascii="仿宋" w:eastAsia="仿宋" w:hAnsi="仿宋" w:cs="宋体" w:hint="eastAsia"/>
          <w:color w:val="222222"/>
          <w:kern w:val="0"/>
          <w:sz w:val="28"/>
          <w:szCs w:val="28"/>
        </w:rPr>
        <w:lastRenderedPageBreak/>
        <w:t>开班仪式上，</w:t>
      </w:r>
      <w:r>
        <w:rPr>
          <w:rFonts w:ascii="仿宋" w:eastAsia="仿宋" w:hAnsi="仿宋" w:cs="宋体" w:hint="eastAsia"/>
          <w:color w:val="222222"/>
          <w:kern w:val="0"/>
          <w:sz w:val="28"/>
          <w:szCs w:val="28"/>
        </w:rPr>
        <w:t>黄德强</w:t>
      </w:r>
      <w:r w:rsidRPr="00282FFC">
        <w:rPr>
          <w:rFonts w:ascii="仿宋" w:eastAsia="仿宋" w:hAnsi="仿宋" w:cs="宋体" w:hint="eastAsia"/>
          <w:color w:val="222222"/>
          <w:kern w:val="0"/>
          <w:sz w:val="28"/>
          <w:szCs w:val="28"/>
        </w:rPr>
        <w:t>希望大家认清形势，明确职责，珍惜机会，认真学习先进的住院医师规范化培训理念和经验，学有所成，学有所获。</w:t>
      </w:r>
    </w:p>
    <w:p w:rsidR="00025641" w:rsidRPr="00282FFC" w:rsidRDefault="00025641" w:rsidP="00FE08AD">
      <w:pPr>
        <w:widowControl/>
        <w:spacing w:line="520" w:lineRule="exact"/>
        <w:ind w:firstLineChars="200" w:firstLine="560"/>
        <w:jc w:val="left"/>
        <w:rPr>
          <w:rFonts w:ascii="仿宋" w:eastAsia="仿宋" w:hAnsi="仿宋" w:cs="宋体"/>
          <w:color w:val="222222"/>
          <w:kern w:val="0"/>
          <w:sz w:val="28"/>
          <w:szCs w:val="28"/>
        </w:rPr>
      </w:pPr>
      <w:proofErr w:type="gramStart"/>
      <w:r w:rsidRPr="00282FFC">
        <w:rPr>
          <w:rFonts w:ascii="仿宋" w:eastAsia="仿宋" w:hAnsi="仿宋" w:cs="宋体" w:hint="eastAsia"/>
          <w:color w:val="222222"/>
          <w:kern w:val="0"/>
          <w:sz w:val="28"/>
          <w:szCs w:val="28"/>
        </w:rPr>
        <w:t>黄顺玲在</w:t>
      </w:r>
      <w:proofErr w:type="gramEnd"/>
      <w:r w:rsidRPr="00282FFC">
        <w:rPr>
          <w:rFonts w:ascii="仿宋" w:eastAsia="仿宋" w:hAnsi="仿宋" w:cs="宋体" w:hint="eastAsia"/>
          <w:color w:val="222222"/>
          <w:kern w:val="0"/>
          <w:sz w:val="28"/>
          <w:szCs w:val="28"/>
        </w:rPr>
        <w:t>讲话中要求学员做到</w:t>
      </w:r>
      <w:r w:rsidR="000F4E54">
        <w:rPr>
          <w:rFonts w:ascii="仿宋" w:eastAsia="仿宋" w:hAnsi="仿宋" w:cs="宋体" w:hint="eastAsia"/>
          <w:color w:val="222222"/>
          <w:kern w:val="0"/>
          <w:sz w:val="28"/>
          <w:szCs w:val="28"/>
        </w:rPr>
        <w:t>认识</w:t>
      </w:r>
      <w:r w:rsidRPr="00282FFC">
        <w:rPr>
          <w:rFonts w:ascii="仿宋" w:eastAsia="仿宋" w:hAnsi="仿宋" w:cs="宋体" w:hint="eastAsia"/>
          <w:color w:val="222222"/>
          <w:kern w:val="0"/>
          <w:sz w:val="28"/>
          <w:szCs w:val="28"/>
        </w:rPr>
        <w:t>到位</w:t>
      </w:r>
      <w:r w:rsidR="000F4E54">
        <w:rPr>
          <w:rFonts w:ascii="仿宋" w:eastAsia="仿宋" w:hAnsi="仿宋" w:cs="宋体" w:hint="eastAsia"/>
          <w:color w:val="222222"/>
          <w:kern w:val="0"/>
          <w:sz w:val="28"/>
          <w:szCs w:val="28"/>
        </w:rPr>
        <w:t>、</w:t>
      </w:r>
      <w:r w:rsidRPr="00282FFC">
        <w:rPr>
          <w:rFonts w:ascii="仿宋" w:eastAsia="仿宋" w:hAnsi="仿宋" w:cs="宋体" w:hint="eastAsia"/>
          <w:color w:val="222222"/>
          <w:kern w:val="0"/>
          <w:sz w:val="28"/>
          <w:szCs w:val="28"/>
        </w:rPr>
        <w:t>责任到位</w:t>
      </w:r>
      <w:r w:rsidR="000F4E54">
        <w:rPr>
          <w:rFonts w:ascii="仿宋" w:eastAsia="仿宋" w:hAnsi="仿宋" w:cs="宋体" w:hint="eastAsia"/>
          <w:color w:val="222222"/>
          <w:kern w:val="0"/>
          <w:sz w:val="28"/>
          <w:szCs w:val="28"/>
        </w:rPr>
        <w:t>、</w:t>
      </w:r>
      <w:r w:rsidRPr="00282FFC">
        <w:rPr>
          <w:rFonts w:ascii="仿宋" w:eastAsia="仿宋" w:hAnsi="仿宋" w:cs="宋体" w:hint="eastAsia"/>
          <w:color w:val="222222"/>
          <w:kern w:val="0"/>
          <w:sz w:val="28"/>
          <w:szCs w:val="28"/>
        </w:rPr>
        <w:t>监管到位。</w:t>
      </w:r>
    </w:p>
    <w:p w:rsidR="00025641" w:rsidRDefault="00025641" w:rsidP="00FE08AD">
      <w:pPr>
        <w:widowControl/>
        <w:spacing w:line="520" w:lineRule="exact"/>
        <w:ind w:firstLineChars="200" w:firstLine="560"/>
        <w:jc w:val="left"/>
        <w:rPr>
          <w:rFonts w:ascii="仿宋" w:eastAsia="仿宋" w:hAnsi="仿宋" w:cs="宋体"/>
          <w:color w:val="222222"/>
          <w:kern w:val="0"/>
          <w:sz w:val="28"/>
          <w:szCs w:val="28"/>
        </w:rPr>
      </w:pPr>
      <w:r w:rsidRPr="00282FFC">
        <w:rPr>
          <w:rFonts w:ascii="仿宋" w:eastAsia="仿宋" w:hAnsi="仿宋" w:cs="宋体" w:hint="eastAsia"/>
          <w:color w:val="222222"/>
          <w:kern w:val="0"/>
          <w:sz w:val="28"/>
          <w:szCs w:val="28"/>
        </w:rPr>
        <w:t>培训期间，邀请了国内外知名专家给学员作专题讲座，通过课堂教学、临床疑难病例讨论、教学查房、角色扮演等，为学员们进行</w:t>
      </w:r>
      <w:r w:rsidR="00752165">
        <w:rPr>
          <w:rFonts w:ascii="仿宋" w:eastAsia="仿宋" w:hAnsi="仿宋" w:cs="宋体" w:hint="eastAsia"/>
          <w:color w:val="222222"/>
          <w:kern w:val="0"/>
          <w:sz w:val="28"/>
          <w:szCs w:val="28"/>
        </w:rPr>
        <w:t>了</w:t>
      </w:r>
      <w:r w:rsidRPr="00282FFC">
        <w:rPr>
          <w:rFonts w:ascii="仿宋" w:eastAsia="仿宋" w:hAnsi="仿宋" w:cs="宋体" w:hint="eastAsia"/>
          <w:color w:val="222222"/>
          <w:kern w:val="0"/>
          <w:sz w:val="28"/>
          <w:szCs w:val="28"/>
        </w:rPr>
        <w:t>医德医风、临床实践技能、专业理论知识、政策法规、人际沟通交流等知识和技能的培训。</w:t>
      </w:r>
    </w:p>
    <w:p w:rsidR="00A120AF" w:rsidRPr="00380968" w:rsidRDefault="00A120AF" w:rsidP="0059044B">
      <w:pPr>
        <w:spacing w:line="520" w:lineRule="exact"/>
        <w:jc w:val="center"/>
        <w:rPr>
          <w:b/>
          <w:bCs/>
          <w:color w:val="222222"/>
          <w:spacing w:val="-20"/>
          <w:sz w:val="28"/>
          <w:szCs w:val="28"/>
        </w:rPr>
      </w:pPr>
      <w:r w:rsidRPr="00380968">
        <w:rPr>
          <w:rFonts w:hint="eastAsia"/>
          <w:b/>
          <w:bCs/>
          <w:color w:val="222222"/>
          <w:spacing w:val="-20"/>
          <w:sz w:val="28"/>
          <w:szCs w:val="28"/>
        </w:rPr>
        <w:t>校党委书记邹树梁在第二十一次全省高校党建工作会议上作经验交流</w:t>
      </w:r>
    </w:p>
    <w:p w:rsidR="00A120AF" w:rsidRPr="00380968" w:rsidRDefault="00A120AF" w:rsidP="0059044B">
      <w:pPr>
        <w:widowControl/>
        <w:spacing w:line="520" w:lineRule="exact"/>
        <w:ind w:firstLineChars="200" w:firstLine="560"/>
        <w:jc w:val="left"/>
        <w:rPr>
          <w:rFonts w:ascii="仿宋" w:eastAsia="仿宋" w:hAnsi="仿宋" w:cs="宋体"/>
          <w:color w:val="222222"/>
          <w:kern w:val="0"/>
          <w:sz w:val="28"/>
          <w:szCs w:val="28"/>
        </w:rPr>
      </w:pPr>
      <w:r w:rsidRPr="00380968">
        <w:rPr>
          <w:rFonts w:ascii="仿宋" w:eastAsia="仿宋" w:hAnsi="仿宋" w:cs="宋体" w:hint="eastAsia"/>
          <w:color w:val="222222"/>
          <w:kern w:val="0"/>
          <w:sz w:val="28"/>
          <w:szCs w:val="28"/>
        </w:rPr>
        <w:t>5月6日，第二十一次全省高校党建工作会议在长沙举行。省委副书记孙金龙强调，要深入学习贯彻习近平总书记重要批示和第23次全国高校党建工作会议精神，认真落实从严治党责任，不断加强和改进高校党建工作。</w:t>
      </w:r>
    </w:p>
    <w:p w:rsidR="00A120AF" w:rsidRPr="00380968" w:rsidRDefault="00A120AF" w:rsidP="0059044B">
      <w:pPr>
        <w:widowControl/>
        <w:spacing w:line="520" w:lineRule="exact"/>
        <w:ind w:firstLineChars="200" w:firstLine="560"/>
        <w:jc w:val="left"/>
        <w:rPr>
          <w:rFonts w:ascii="仿宋" w:eastAsia="仿宋" w:hAnsi="仿宋" w:cs="宋体"/>
          <w:color w:val="222222"/>
          <w:kern w:val="0"/>
          <w:sz w:val="28"/>
          <w:szCs w:val="28"/>
        </w:rPr>
      </w:pPr>
      <w:r w:rsidRPr="00380968">
        <w:rPr>
          <w:rFonts w:ascii="仿宋" w:eastAsia="仿宋" w:hAnsi="仿宋" w:cs="宋体" w:hint="eastAsia"/>
          <w:color w:val="222222"/>
          <w:kern w:val="0"/>
          <w:sz w:val="28"/>
          <w:szCs w:val="28"/>
        </w:rPr>
        <w:t>省委常委、省委组织部部长</w:t>
      </w:r>
      <w:proofErr w:type="gramStart"/>
      <w:r w:rsidRPr="00380968">
        <w:rPr>
          <w:rFonts w:ascii="仿宋" w:eastAsia="仿宋" w:hAnsi="仿宋" w:cs="宋体" w:hint="eastAsia"/>
          <w:color w:val="222222"/>
          <w:kern w:val="0"/>
          <w:sz w:val="28"/>
          <w:szCs w:val="28"/>
        </w:rPr>
        <w:t>郭</w:t>
      </w:r>
      <w:proofErr w:type="gramEnd"/>
      <w:r w:rsidRPr="00380968">
        <w:rPr>
          <w:rFonts w:ascii="仿宋" w:eastAsia="仿宋" w:hAnsi="仿宋" w:cs="宋体" w:hint="eastAsia"/>
          <w:color w:val="222222"/>
          <w:kern w:val="0"/>
          <w:sz w:val="28"/>
          <w:szCs w:val="28"/>
        </w:rPr>
        <w:t>开朗在会上传达了习近平总书记对全国高校党建工作会议的重要批示精神，副省长李友志主持会议。</w:t>
      </w:r>
    </w:p>
    <w:p w:rsidR="00A120AF" w:rsidRPr="00380968" w:rsidRDefault="00A120AF" w:rsidP="0059044B">
      <w:pPr>
        <w:spacing w:line="520" w:lineRule="exact"/>
        <w:ind w:firstLineChars="200" w:firstLine="560"/>
      </w:pPr>
      <w:r w:rsidRPr="00380968">
        <w:rPr>
          <w:rFonts w:ascii="仿宋" w:eastAsia="仿宋" w:hAnsi="仿宋" w:cs="宋体" w:hint="eastAsia"/>
          <w:color w:val="222222"/>
          <w:kern w:val="0"/>
          <w:sz w:val="28"/>
          <w:szCs w:val="28"/>
        </w:rPr>
        <w:t>省委副秘书长李文才，省委组织部副部长胡奇，省委宣传部部务会成员、副厅级纪检员肖君华，省委教育工委书记、省教育厅厅长王柯敏出席会议。中南大学、湘潭大学等8所高校在会上分别作了经验交流。学校党委书记邹树梁、校长文格波参会。</w:t>
      </w:r>
    </w:p>
    <w:p w:rsidR="00A120AF" w:rsidRDefault="00A120AF" w:rsidP="0059044B">
      <w:pPr>
        <w:widowControl/>
        <w:spacing w:line="520" w:lineRule="exact"/>
        <w:ind w:firstLineChars="200" w:firstLine="560"/>
        <w:jc w:val="left"/>
        <w:rPr>
          <w:rFonts w:ascii="仿宋" w:eastAsia="仿宋" w:hAnsi="仿宋" w:cs="宋体"/>
          <w:color w:val="222222"/>
          <w:kern w:val="0"/>
          <w:sz w:val="28"/>
          <w:szCs w:val="28"/>
        </w:rPr>
      </w:pPr>
      <w:r w:rsidRPr="00380968">
        <w:rPr>
          <w:rFonts w:ascii="仿宋" w:eastAsia="仿宋" w:hAnsi="仿宋" w:cs="宋体" w:hint="eastAsia"/>
          <w:color w:val="222222"/>
          <w:kern w:val="0"/>
          <w:sz w:val="28"/>
          <w:szCs w:val="28"/>
        </w:rPr>
        <w:t>会上，邹树梁以《突出服务取向，激发支部活力，着力建设服务型基层党组织》为题作经验交流，着重介绍了学校党委以服务作为基层党组织的根本价值取向，以激发党支部活力为重要抓手，坚持立德树人，强化思想引领，着力建设服务型基层党组织等方面工作。近年来，学校通过建强服务队伍，落实主体责任，抓好项目带动，创新活动载体，强化制度机制，确保常态长效。</w:t>
      </w:r>
    </w:p>
    <w:p w:rsidR="00A31991" w:rsidRPr="00077067" w:rsidRDefault="00A31991" w:rsidP="0059044B">
      <w:pPr>
        <w:spacing w:line="520" w:lineRule="exact"/>
        <w:jc w:val="center"/>
        <w:rPr>
          <w:b/>
          <w:bCs/>
          <w:color w:val="222222"/>
          <w:spacing w:val="-20"/>
          <w:sz w:val="28"/>
          <w:szCs w:val="28"/>
        </w:rPr>
      </w:pPr>
      <w:r w:rsidRPr="00077067">
        <w:rPr>
          <w:rFonts w:hint="eastAsia"/>
          <w:b/>
          <w:bCs/>
          <w:color w:val="222222"/>
          <w:spacing w:val="-20"/>
          <w:sz w:val="28"/>
          <w:szCs w:val="28"/>
        </w:rPr>
        <w:t>学校召开</w:t>
      </w:r>
      <w:r w:rsidRPr="00077067">
        <w:rPr>
          <w:rFonts w:hint="eastAsia"/>
          <w:b/>
          <w:bCs/>
          <w:color w:val="222222"/>
          <w:spacing w:val="-20"/>
          <w:sz w:val="28"/>
          <w:szCs w:val="28"/>
        </w:rPr>
        <w:t xml:space="preserve"> </w:t>
      </w:r>
      <w:r w:rsidRPr="00077067">
        <w:rPr>
          <w:rFonts w:hint="eastAsia"/>
          <w:b/>
          <w:bCs/>
          <w:color w:val="222222"/>
          <w:spacing w:val="-20"/>
          <w:sz w:val="28"/>
          <w:szCs w:val="28"/>
        </w:rPr>
        <w:t>“三严三实”专题教育工作座谈会</w:t>
      </w:r>
      <w:r w:rsidRPr="00077067">
        <w:rPr>
          <w:rFonts w:hint="eastAsia"/>
          <w:b/>
          <w:bCs/>
          <w:color w:val="222222"/>
          <w:spacing w:val="-20"/>
          <w:sz w:val="28"/>
          <w:szCs w:val="28"/>
        </w:rPr>
        <w:t xml:space="preserve"> </w:t>
      </w:r>
      <w:r w:rsidRPr="00077067">
        <w:rPr>
          <w:rFonts w:hint="eastAsia"/>
          <w:b/>
          <w:bCs/>
          <w:color w:val="222222"/>
          <w:spacing w:val="-20"/>
          <w:sz w:val="28"/>
          <w:szCs w:val="28"/>
        </w:rPr>
        <w:t>邹树梁书记讲专题党课</w:t>
      </w:r>
    </w:p>
    <w:p w:rsidR="00A31991" w:rsidRPr="00077067" w:rsidRDefault="00A31991" w:rsidP="00E15282">
      <w:pPr>
        <w:widowControl/>
        <w:spacing w:line="520" w:lineRule="exact"/>
        <w:ind w:firstLineChars="200" w:firstLine="560"/>
        <w:jc w:val="left"/>
        <w:rPr>
          <w:rFonts w:ascii="仿宋" w:eastAsia="仿宋" w:hAnsi="仿宋" w:cs="宋体"/>
          <w:color w:val="222222"/>
          <w:kern w:val="0"/>
          <w:sz w:val="28"/>
          <w:szCs w:val="28"/>
        </w:rPr>
      </w:pPr>
      <w:r w:rsidRPr="00077067">
        <w:rPr>
          <w:rFonts w:ascii="仿宋" w:eastAsia="仿宋" w:hAnsi="仿宋" w:cs="宋体" w:hint="eastAsia"/>
          <w:color w:val="222222"/>
          <w:kern w:val="0"/>
          <w:sz w:val="28"/>
          <w:szCs w:val="28"/>
        </w:rPr>
        <w:t>5月14日，学校在南校区大会堂召开“三严三实”专题教育工作座谈会。校党委书记邹树梁在会上围绕“三严三实”主题为学校党员干部讲了一堂专题党课，</w:t>
      </w:r>
      <w:r w:rsidR="00752165">
        <w:rPr>
          <w:rFonts w:ascii="仿宋" w:eastAsia="仿宋" w:hAnsi="仿宋" w:cs="宋体" w:hint="eastAsia"/>
          <w:color w:val="222222"/>
          <w:kern w:val="0"/>
          <w:sz w:val="28"/>
          <w:szCs w:val="28"/>
        </w:rPr>
        <w:t>从理想信念、学风建设、官僚作风、担当精神、执行</w:t>
      </w:r>
      <w:r w:rsidR="00E15282" w:rsidRPr="00077067">
        <w:rPr>
          <w:rFonts w:ascii="仿宋" w:eastAsia="仿宋" w:hAnsi="仿宋" w:cs="宋体" w:hint="eastAsia"/>
          <w:color w:val="222222"/>
          <w:kern w:val="0"/>
          <w:sz w:val="28"/>
          <w:szCs w:val="28"/>
        </w:rPr>
        <w:t xml:space="preserve">力度、组织观念、服务群众等七个方面存在的突出问题点出我校党员干部 </w:t>
      </w:r>
      <w:r w:rsidR="00E15282">
        <w:rPr>
          <w:rFonts w:ascii="仿宋" w:eastAsia="仿宋" w:hAnsi="仿宋" w:cs="宋体" w:hint="eastAsia"/>
          <w:color w:val="222222"/>
          <w:kern w:val="0"/>
          <w:sz w:val="28"/>
          <w:szCs w:val="28"/>
        </w:rPr>
        <w:t>“不严不实”的具体表现和严重危害，希望大家有则改之、无则加勉。</w:t>
      </w:r>
      <w:r w:rsidR="00613CC6">
        <w:rPr>
          <w:rFonts w:ascii="仿宋" w:eastAsia="仿宋" w:hAnsi="仿宋" w:cs="宋体" w:hint="eastAsia"/>
          <w:color w:val="222222"/>
          <w:kern w:val="0"/>
          <w:sz w:val="28"/>
          <w:szCs w:val="28"/>
        </w:rPr>
        <w:t>最后他</w:t>
      </w:r>
      <w:r w:rsidRPr="00077067">
        <w:rPr>
          <w:rFonts w:ascii="仿宋" w:eastAsia="仿宋" w:hAnsi="仿宋" w:cs="宋体" w:hint="eastAsia"/>
          <w:color w:val="222222"/>
          <w:kern w:val="0"/>
          <w:sz w:val="28"/>
          <w:szCs w:val="28"/>
        </w:rPr>
        <w:t>要求广大党员干部把</w:t>
      </w:r>
      <w:r w:rsidRPr="00077067">
        <w:rPr>
          <w:rFonts w:ascii="仿宋" w:eastAsia="仿宋" w:hAnsi="仿宋" w:cs="宋体" w:hint="eastAsia"/>
          <w:color w:val="222222"/>
          <w:kern w:val="0"/>
          <w:sz w:val="28"/>
          <w:szCs w:val="28"/>
        </w:rPr>
        <w:lastRenderedPageBreak/>
        <w:t>“三严三实”作为加强自身建设的基本准则和目标追求，努力塑造党员干部忠诚、干净、担当的新形象。</w:t>
      </w:r>
    </w:p>
    <w:p w:rsidR="00A31991" w:rsidRPr="00077067" w:rsidRDefault="00A31991" w:rsidP="0059044B">
      <w:pPr>
        <w:widowControl/>
        <w:spacing w:line="520" w:lineRule="exact"/>
        <w:ind w:firstLineChars="200" w:firstLine="560"/>
        <w:jc w:val="left"/>
        <w:rPr>
          <w:rFonts w:ascii="仿宋" w:eastAsia="仿宋" w:hAnsi="仿宋" w:cs="宋体"/>
          <w:color w:val="222222"/>
          <w:kern w:val="0"/>
          <w:sz w:val="28"/>
          <w:szCs w:val="28"/>
        </w:rPr>
      </w:pPr>
      <w:r w:rsidRPr="00077067">
        <w:rPr>
          <w:rFonts w:ascii="仿宋" w:eastAsia="仿宋" w:hAnsi="仿宋" w:cs="宋体" w:hint="eastAsia"/>
          <w:color w:val="222222"/>
          <w:kern w:val="0"/>
          <w:sz w:val="28"/>
          <w:szCs w:val="28"/>
        </w:rPr>
        <w:t>文格波强调，各二级党委要抓住要点、抓住重点、抓住精髓开展专题教育活动</w:t>
      </w:r>
      <w:r w:rsidR="004053BF">
        <w:rPr>
          <w:rFonts w:ascii="仿宋" w:eastAsia="仿宋" w:hAnsi="仿宋" w:cs="宋体" w:hint="eastAsia"/>
          <w:color w:val="222222"/>
          <w:kern w:val="0"/>
          <w:sz w:val="28"/>
          <w:szCs w:val="28"/>
        </w:rPr>
        <w:t>，</w:t>
      </w:r>
      <w:r w:rsidRPr="00077067">
        <w:rPr>
          <w:rFonts w:ascii="仿宋" w:eastAsia="仿宋" w:hAnsi="仿宋" w:cs="宋体" w:hint="eastAsia"/>
          <w:color w:val="222222"/>
          <w:kern w:val="0"/>
          <w:sz w:val="28"/>
          <w:szCs w:val="28"/>
        </w:rPr>
        <w:t>要通过专题教育把党员干部存在的问题找出来并予以有效解决。</w:t>
      </w:r>
    </w:p>
    <w:p w:rsidR="00A31991" w:rsidRPr="00785159" w:rsidRDefault="00A31991" w:rsidP="0059044B">
      <w:pPr>
        <w:widowControl/>
        <w:spacing w:line="520" w:lineRule="exact"/>
        <w:ind w:firstLineChars="200" w:firstLine="560"/>
        <w:jc w:val="left"/>
        <w:rPr>
          <w:rFonts w:ascii="仿宋" w:eastAsia="仿宋" w:hAnsi="仿宋" w:cs="宋体"/>
          <w:color w:val="222222"/>
          <w:kern w:val="0"/>
          <w:sz w:val="28"/>
          <w:szCs w:val="28"/>
        </w:rPr>
      </w:pPr>
      <w:r w:rsidRPr="00077067">
        <w:rPr>
          <w:rFonts w:ascii="仿宋" w:eastAsia="仿宋" w:hAnsi="仿宋" w:cs="宋体" w:hint="eastAsia"/>
          <w:color w:val="222222"/>
          <w:kern w:val="0"/>
          <w:sz w:val="28"/>
          <w:szCs w:val="28"/>
        </w:rPr>
        <w:t>罗成翼在部署专题教育工作时</w:t>
      </w:r>
      <w:r w:rsidR="00FE08AD">
        <w:rPr>
          <w:rFonts w:ascii="仿宋" w:eastAsia="仿宋" w:hAnsi="仿宋" w:cs="宋体" w:hint="eastAsia"/>
          <w:color w:val="222222"/>
          <w:kern w:val="0"/>
          <w:sz w:val="28"/>
          <w:szCs w:val="28"/>
        </w:rPr>
        <w:t>，要求</w:t>
      </w:r>
      <w:r w:rsidRPr="00077067">
        <w:rPr>
          <w:rFonts w:ascii="仿宋" w:eastAsia="仿宋" w:hAnsi="仿宋" w:cs="宋体" w:hint="eastAsia"/>
          <w:color w:val="222222"/>
          <w:kern w:val="0"/>
          <w:sz w:val="28"/>
          <w:szCs w:val="28"/>
        </w:rPr>
        <w:t>紧扣教育主题，把握基本要求，真正做到见实效</w:t>
      </w:r>
      <w:r w:rsidR="00FE08AD">
        <w:rPr>
          <w:rFonts w:ascii="仿宋" w:eastAsia="仿宋" w:hAnsi="仿宋" w:cs="宋体" w:hint="eastAsia"/>
          <w:color w:val="222222"/>
          <w:kern w:val="0"/>
          <w:sz w:val="28"/>
          <w:szCs w:val="28"/>
        </w:rPr>
        <w:t>，</w:t>
      </w:r>
      <w:r w:rsidRPr="00077067">
        <w:rPr>
          <w:rFonts w:ascii="仿宋" w:eastAsia="仿宋" w:hAnsi="仿宋" w:cs="宋体" w:hint="eastAsia"/>
          <w:color w:val="222222"/>
          <w:kern w:val="0"/>
          <w:sz w:val="28"/>
          <w:szCs w:val="28"/>
        </w:rPr>
        <w:t>确保专题教育取得实实在在的成效。</w:t>
      </w:r>
    </w:p>
    <w:p w:rsidR="00C363E8" w:rsidRDefault="00C363E8" w:rsidP="000539F7">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2A2D1C" w:rsidRPr="006E475D" w:rsidRDefault="002A2D1C" w:rsidP="0059044B">
      <w:pPr>
        <w:spacing w:line="520" w:lineRule="exact"/>
        <w:jc w:val="center"/>
        <w:rPr>
          <w:b/>
          <w:bCs/>
          <w:color w:val="222222"/>
          <w:spacing w:val="-20"/>
          <w:sz w:val="28"/>
          <w:szCs w:val="28"/>
        </w:rPr>
      </w:pPr>
      <w:r w:rsidRPr="006E475D">
        <w:rPr>
          <w:rFonts w:hint="eastAsia"/>
          <w:b/>
          <w:bCs/>
          <w:color w:val="222222"/>
          <w:spacing w:val="-20"/>
          <w:sz w:val="28"/>
          <w:szCs w:val="28"/>
        </w:rPr>
        <w:t>我校喜获第六届全国高等医学院校大学生临床技能竞赛总决赛特等奖</w:t>
      </w:r>
    </w:p>
    <w:p w:rsidR="00187549" w:rsidRDefault="002A2D1C" w:rsidP="0059044B">
      <w:pPr>
        <w:widowControl/>
        <w:spacing w:line="520" w:lineRule="exact"/>
        <w:ind w:firstLineChars="200" w:firstLine="560"/>
        <w:jc w:val="left"/>
        <w:rPr>
          <w:rFonts w:ascii="仿宋" w:eastAsia="仿宋" w:hAnsi="仿宋" w:cs="宋体"/>
          <w:color w:val="222222"/>
          <w:kern w:val="0"/>
          <w:sz w:val="28"/>
          <w:szCs w:val="28"/>
        </w:rPr>
      </w:pPr>
      <w:r w:rsidRPr="006E475D">
        <w:rPr>
          <w:rFonts w:ascii="仿宋" w:eastAsia="仿宋" w:hAnsi="仿宋" w:cs="宋体" w:hint="eastAsia"/>
          <w:color w:val="222222"/>
          <w:kern w:val="0"/>
          <w:sz w:val="28"/>
          <w:szCs w:val="28"/>
        </w:rPr>
        <w:t>5月23-24日，</w:t>
      </w:r>
      <w:r w:rsidR="00D44356" w:rsidRPr="006E475D">
        <w:rPr>
          <w:rFonts w:ascii="仿宋" w:eastAsia="仿宋" w:hAnsi="仿宋" w:cs="宋体" w:hint="eastAsia"/>
          <w:color w:val="222222"/>
          <w:kern w:val="0"/>
          <w:sz w:val="28"/>
          <w:szCs w:val="28"/>
        </w:rPr>
        <w:t>作为国内高等医学院校唯一的国家级竞赛项目</w:t>
      </w:r>
      <w:r w:rsidR="00D44356">
        <w:rPr>
          <w:rFonts w:ascii="仿宋" w:eastAsia="仿宋" w:hAnsi="仿宋" w:cs="宋体" w:hint="eastAsia"/>
          <w:color w:val="222222"/>
          <w:kern w:val="0"/>
          <w:sz w:val="28"/>
          <w:szCs w:val="28"/>
        </w:rPr>
        <w:t>的</w:t>
      </w:r>
      <w:r w:rsidRPr="006E475D">
        <w:rPr>
          <w:rFonts w:ascii="仿宋" w:eastAsia="仿宋" w:hAnsi="仿宋" w:cs="宋体" w:hint="eastAsia"/>
          <w:color w:val="222222"/>
          <w:kern w:val="0"/>
          <w:sz w:val="28"/>
          <w:szCs w:val="28"/>
        </w:rPr>
        <w:t>第六届全国高等医学院校大学生临床技能竞赛总决赛在重庆第三军医大学隆重举行，由附属第一医院培训的</w:t>
      </w:r>
      <w:r>
        <w:rPr>
          <w:rFonts w:ascii="仿宋" w:eastAsia="仿宋" w:hAnsi="仿宋" w:cs="宋体" w:hint="eastAsia"/>
          <w:color w:val="222222"/>
          <w:kern w:val="0"/>
          <w:sz w:val="28"/>
          <w:szCs w:val="28"/>
        </w:rPr>
        <w:t>我校</w:t>
      </w:r>
      <w:r w:rsidRPr="006E475D">
        <w:rPr>
          <w:rFonts w:ascii="仿宋" w:eastAsia="仿宋" w:hAnsi="仿宋" w:cs="宋体" w:hint="eastAsia"/>
          <w:color w:val="222222"/>
          <w:kern w:val="0"/>
          <w:sz w:val="28"/>
          <w:szCs w:val="28"/>
        </w:rPr>
        <w:t>代表队勇夺特等奖！</w:t>
      </w:r>
    </w:p>
    <w:p w:rsidR="002976D7" w:rsidRPr="00B541EA" w:rsidRDefault="002976D7" w:rsidP="0059044B">
      <w:pPr>
        <w:spacing w:line="520" w:lineRule="exact"/>
        <w:jc w:val="center"/>
        <w:rPr>
          <w:b/>
          <w:bCs/>
          <w:color w:val="222222"/>
          <w:spacing w:val="-20"/>
          <w:sz w:val="28"/>
          <w:szCs w:val="28"/>
        </w:rPr>
      </w:pPr>
      <w:r w:rsidRPr="00B541EA">
        <w:rPr>
          <w:rFonts w:hint="eastAsia"/>
          <w:b/>
          <w:bCs/>
          <w:color w:val="222222"/>
          <w:spacing w:val="-20"/>
          <w:sz w:val="28"/>
          <w:szCs w:val="28"/>
        </w:rPr>
        <w:t>“南华大学军工文化及地域文化研究中心”获批为湖南省第三批社科普及基地</w:t>
      </w:r>
    </w:p>
    <w:p w:rsidR="002976D7" w:rsidRPr="00752165" w:rsidRDefault="002976D7" w:rsidP="00752165">
      <w:pPr>
        <w:spacing w:line="520" w:lineRule="exact"/>
        <w:ind w:firstLineChars="200" w:firstLine="560"/>
        <w:jc w:val="left"/>
        <w:rPr>
          <w:b/>
          <w:bCs/>
          <w:color w:val="222222"/>
          <w:spacing w:val="-20"/>
          <w:sz w:val="28"/>
          <w:szCs w:val="28"/>
        </w:rPr>
      </w:pPr>
      <w:r w:rsidRPr="00B541EA">
        <w:rPr>
          <w:rFonts w:ascii="仿宋" w:eastAsia="仿宋" w:hAnsi="仿宋" w:cs="宋体" w:hint="eastAsia"/>
          <w:bCs/>
          <w:color w:val="222222"/>
          <w:kern w:val="0"/>
          <w:sz w:val="28"/>
          <w:szCs w:val="28"/>
        </w:rPr>
        <w:t>我校由人文社科处陈海利处长负责的“南华大学军工文化及地域文化研究中心”顺利通过专家组评审，并</w:t>
      </w:r>
      <w:r w:rsidR="00752165" w:rsidRPr="00752165">
        <w:rPr>
          <w:rFonts w:ascii="仿宋" w:eastAsia="仿宋" w:hAnsi="仿宋" w:cs="宋体" w:hint="eastAsia"/>
          <w:bCs/>
          <w:color w:val="222222"/>
          <w:kern w:val="0"/>
          <w:sz w:val="28"/>
          <w:szCs w:val="28"/>
        </w:rPr>
        <w:t>获批为湖南省第三批社科普及基地</w:t>
      </w:r>
      <w:r w:rsidRPr="00B541EA">
        <w:rPr>
          <w:rFonts w:ascii="仿宋" w:eastAsia="仿宋" w:hAnsi="仿宋" w:cs="宋体" w:hint="eastAsia"/>
          <w:bCs/>
          <w:color w:val="222222"/>
          <w:kern w:val="0"/>
          <w:sz w:val="28"/>
          <w:szCs w:val="28"/>
        </w:rPr>
        <w:t>。</w:t>
      </w:r>
    </w:p>
    <w:p w:rsidR="00A075DF" w:rsidRPr="00FA7565" w:rsidRDefault="00A075DF" w:rsidP="0059044B">
      <w:pPr>
        <w:spacing w:line="520" w:lineRule="exact"/>
        <w:jc w:val="center"/>
        <w:rPr>
          <w:b/>
          <w:bCs/>
          <w:color w:val="222222"/>
          <w:sz w:val="28"/>
          <w:szCs w:val="28"/>
        </w:rPr>
      </w:pPr>
      <w:r>
        <w:rPr>
          <w:rFonts w:hint="eastAsia"/>
          <w:b/>
          <w:bCs/>
          <w:color w:val="222222"/>
          <w:sz w:val="28"/>
          <w:szCs w:val="28"/>
        </w:rPr>
        <w:t>我校</w:t>
      </w:r>
      <w:r w:rsidRPr="00FA7565">
        <w:rPr>
          <w:rFonts w:hint="eastAsia"/>
          <w:b/>
          <w:bCs/>
          <w:color w:val="222222"/>
          <w:sz w:val="28"/>
          <w:szCs w:val="28"/>
        </w:rPr>
        <w:t>在湖南省高校优秀广播电视节目评选中再获佳绩</w:t>
      </w:r>
      <w:bookmarkStart w:id="0" w:name="_GoBack"/>
      <w:bookmarkEnd w:id="0"/>
    </w:p>
    <w:p w:rsidR="001F3798" w:rsidRPr="002976D7" w:rsidRDefault="00A075DF" w:rsidP="0059044B">
      <w:pPr>
        <w:spacing w:line="520" w:lineRule="exact"/>
        <w:ind w:firstLineChars="200" w:firstLine="560"/>
      </w:pPr>
      <w:r w:rsidRPr="00FA7565">
        <w:rPr>
          <w:rFonts w:ascii="仿宋" w:eastAsia="仿宋" w:hAnsi="仿宋" w:hint="eastAsia"/>
          <w:color w:val="222222"/>
          <w:sz w:val="28"/>
          <w:szCs w:val="28"/>
        </w:rPr>
        <w:t>近日，从湖南省高校广播电视研究会传来喜讯，我校宣传部选送的12部作品在2014年度湖南省高校优秀广播电视节目评选中再获佳绩，获得广播类节目一等奖一项，三等奖五项；电视类节目一等奖一项，三等奖五项。</w:t>
      </w:r>
    </w:p>
    <w:sectPr w:rsidR="001F3798" w:rsidRPr="002976D7"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BBE" w:rsidRDefault="00B70BBE">
      <w:r>
        <w:separator/>
      </w:r>
    </w:p>
  </w:endnote>
  <w:endnote w:type="continuationSeparator" w:id="0">
    <w:p w:rsidR="00B70BBE" w:rsidRDefault="00B7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B70B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752165">
      <w:rPr>
        <w:rStyle w:val="a3"/>
        <w:noProof/>
      </w:rPr>
      <w:t>4</w:t>
    </w:r>
    <w:r>
      <w:fldChar w:fldCharType="end"/>
    </w:r>
  </w:p>
  <w:p w:rsidR="00421084" w:rsidRDefault="00B70B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BBE" w:rsidRDefault="00B70BBE">
      <w:r>
        <w:separator/>
      </w:r>
    </w:p>
  </w:footnote>
  <w:footnote w:type="continuationSeparator" w:id="0">
    <w:p w:rsidR="00B70BBE" w:rsidRDefault="00B70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B70BBE"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15691"/>
    <w:rsid w:val="0002470C"/>
    <w:rsid w:val="00025641"/>
    <w:rsid w:val="0002617F"/>
    <w:rsid w:val="000539F7"/>
    <w:rsid w:val="00065641"/>
    <w:rsid w:val="00070D18"/>
    <w:rsid w:val="0009049C"/>
    <w:rsid w:val="000A2533"/>
    <w:rsid w:val="000A5AA6"/>
    <w:rsid w:val="000B2167"/>
    <w:rsid w:val="000F4E54"/>
    <w:rsid w:val="000F6264"/>
    <w:rsid w:val="00107F46"/>
    <w:rsid w:val="00111D8B"/>
    <w:rsid w:val="00142CCD"/>
    <w:rsid w:val="001657E5"/>
    <w:rsid w:val="0018046F"/>
    <w:rsid w:val="00187549"/>
    <w:rsid w:val="0019528D"/>
    <w:rsid w:val="001B0122"/>
    <w:rsid w:val="001B63DB"/>
    <w:rsid w:val="001C04A8"/>
    <w:rsid w:val="001C2BA3"/>
    <w:rsid w:val="001C69B9"/>
    <w:rsid w:val="001C77B9"/>
    <w:rsid w:val="001E6D31"/>
    <w:rsid w:val="001E6F5E"/>
    <w:rsid w:val="001F3798"/>
    <w:rsid w:val="002340A1"/>
    <w:rsid w:val="0026320E"/>
    <w:rsid w:val="002748A7"/>
    <w:rsid w:val="00277F2B"/>
    <w:rsid w:val="002834C9"/>
    <w:rsid w:val="002976D7"/>
    <w:rsid w:val="002A2D1C"/>
    <w:rsid w:val="002D7BB3"/>
    <w:rsid w:val="002E4DB5"/>
    <w:rsid w:val="002F04B8"/>
    <w:rsid w:val="003204CC"/>
    <w:rsid w:val="0032749D"/>
    <w:rsid w:val="003479A6"/>
    <w:rsid w:val="003526E6"/>
    <w:rsid w:val="003543AF"/>
    <w:rsid w:val="003625EB"/>
    <w:rsid w:val="00363B6D"/>
    <w:rsid w:val="003674DB"/>
    <w:rsid w:val="003B023F"/>
    <w:rsid w:val="003C0B5F"/>
    <w:rsid w:val="003D74EB"/>
    <w:rsid w:val="003D78B9"/>
    <w:rsid w:val="003E475C"/>
    <w:rsid w:val="003E6B9F"/>
    <w:rsid w:val="004053BF"/>
    <w:rsid w:val="004056F0"/>
    <w:rsid w:val="0041053F"/>
    <w:rsid w:val="0043684D"/>
    <w:rsid w:val="00454975"/>
    <w:rsid w:val="00454FBA"/>
    <w:rsid w:val="004A5DC3"/>
    <w:rsid w:val="004A6D77"/>
    <w:rsid w:val="004B55C6"/>
    <w:rsid w:val="004B75A9"/>
    <w:rsid w:val="004C2768"/>
    <w:rsid w:val="004C2B9F"/>
    <w:rsid w:val="00515836"/>
    <w:rsid w:val="005311F8"/>
    <w:rsid w:val="00547C73"/>
    <w:rsid w:val="00565CED"/>
    <w:rsid w:val="0059044B"/>
    <w:rsid w:val="00591219"/>
    <w:rsid w:val="00597764"/>
    <w:rsid w:val="005B289F"/>
    <w:rsid w:val="005B5B8A"/>
    <w:rsid w:val="005D2994"/>
    <w:rsid w:val="005E1F72"/>
    <w:rsid w:val="00611310"/>
    <w:rsid w:val="00611370"/>
    <w:rsid w:val="00611372"/>
    <w:rsid w:val="00613CC6"/>
    <w:rsid w:val="006476B2"/>
    <w:rsid w:val="0065227D"/>
    <w:rsid w:val="00680B42"/>
    <w:rsid w:val="006953D1"/>
    <w:rsid w:val="006D251C"/>
    <w:rsid w:val="006E67A7"/>
    <w:rsid w:val="00703CC4"/>
    <w:rsid w:val="00707F6C"/>
    <w:rsid w:val="00752165"/>
    <w:rsid w:val="00754D2E"/>
    <w:rsid w:val="007551E8"/>
    <w:rsid w:val="00785159"/>
    <w:rsid w:val="00793224"/>
    <w:rsid w:val="007E153F"/>
    <w:rsid w:val="0080012D"/>
    <w:rsid w:val="0082630B"/>
    <w:rsid w:val="00842F81"/>
    <w:rsid w:val="00880F13"/>
    <w:rsid w:val="008878AA"/>
    <w:rsid w:val="008A3075"/>
    <w:rsid w:val="008B2FD0"/>
    <w:rsid w:val="008B7C0E"/>
    <w:rsid w:val="008C19E3"/>
    <w:rsid w:val="008C4E27"/>
    <w:rsid w:val="0091357C"/>
    <w:rsid w:val="00914550"/>
    <w:rsid w:val="0091689D"/>
    <w:rsid w:val="00920E24"/>
    <w:rsid w:val="0095191E"/>
    <w:rsid w:val="0095221B"/>
    <w:rsid w:val="00954F5C"/>
    <w:rsid w:val="009825AE"/>
    <w:rsid w:val="00993F8E"/>
    <w:rsid w:val="009D7576"/>
    <w:rsid w:val="009F439C"/>
    <w:rsid w:val="00A075DF"/>
    <w:rsid w:val="00A1071F"/>
    <w:rsid w:val="00A120AF"/>
    <w:rsid w:val="00A2112B"/>
    <w:rsid w:val="00A31991"/>
    <w:rsid w:val="00A358DA"/>
    <w:rsid w:val="00A462D9"/>
    <w:rsid w:val="00A4751A"/>
    <w:rsid w:val="00A5259B"/>
    <w:rsid w:val="00A57C1A"/>
    <w:rsid w:val="00A83E81"/>
    <w:rsid w:val="00AB1654"/>
    <w:rsid w:val="00AC245B"/>
    <w:rsid w:val="00AF6220"/>
    <w:rsid w:val="00B370A0"/>
    <w:rsid w:val="00B70BBE"/>
    <w:rsid w:val="00BB0502"/>
    <w:rsid w:val="00BB067B"/>
    <w:rsid w:val="00BB4197"/>
    <w:rsid w:val="00BE0BE7"/>
    <w:rsid w:val="00BE4EE1"/>
    <w:rsid w:val="00BF0B41"/>
    <w:rsid w:val="00C0172A"/>
    <w:rsid w:val="00C13F35"/>
    <w:rsid w:val="00C363E8"/>
    <w:rsid w:val="00C6054B"/>
    <w:rsid w:val="00C6555D"/>
    <w:rsid w:val="00C7261B"/>
    <w:rsid w:val="00C8238D"/>
    <w:rsid w:val="00C86F48"/>
    <w:rsid w:val="00C907E1"/>
    <w:rsid w:val="00CA154A"/>
    <w:rsid w:val="00CA4032"/>
    <w:rsid w:val="00CA5A19"/>
    <w:rsid w:val="00CC0110"/>
    <w:rsid w:val="00CF6667"/>
    <w:rsid w:val="00D032EA"/>
    <w:rsid w:val="00D4311D"/>
    <w:rsid w:val="00D44356"/>
    <w:rsid w:val="00D46397"/>
    <w:rsid w:val="00D75475"/>
    <w:rsid w:val="00D84503"/>
    <w:rsid w:val="00D91BB8"/>
    <w:rsid w:val="00D93BD7"/>
    <w:rsid w:val="00DA4D05"/>
    <w:rsid w:val="00DB2E2B"/>
    <w:rsid w:val="00DC4028"/>
    <w:rsid w:val="00DE764F"/>
    <w:rsid w:val="00E10A86"/>
    <w:rsid w:val="00E15282"/>
    <w:rsid w:val="00E35C86"/>
    <w:rsid w:val="00E36B86"/>
    <w:rsid w:val="00E65A53"/>
    <w:rsid w:val="00E76E48"/>
    <w:rsid w:val="00E82E2D"/>
    <w:rsid w:val="00E902A8"/>
    <w:rsid w:val="00EA0AC7"/>
    <w:rsid w:val="00EB067D"/>
    <w:rsid w:val="00EB2772"/>
    <w:rsid w:val="00EC4F54"/>
    <w:rsid w:val="00ED2B1E"/>
    <w:rsid w:val="00ED5640"/>
    <w:rsid w:val="00F205B7"/>
    <w:rsid w:val="00F43605"/>
    <w:rsid w:val="00F43F1E"/>
    <w:rsid w:val="00F83030"/>
    <w:rsid w:val="00F86828"/>
    <w:rsid w:val="00FB6313"/>
    <w:rsid w:val="00FB7D92"/>
    <w:rsid w:val="00FC344E"/>
    <w:rsid w:val="00FE08AD"/>
    <w:rsid w:val="00FE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CC0110"/>
    <w:rPr>
      <w:sz w:val="18"/>
      <w:szCs w:val="18"/>
    </w:rPr>
  </w:style>
  <w:style w:type="character" w:customStyle="1" w:styleId="Char1">
    <w:name w:val="批注框文本 Char"/>
    <w:basedOn w:val="a0"/>
    <w:link w:val="a7"/>
    <w:uiPriority w:val="99"/>
    <w:semiHidden/>
    <w:rsid w:val="00CC01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166</cp:revision>
  <cp:lastPrinted>2015-06-10T03:50:00Z</cp:lastPrinted>
  <dcterms:created xsi:type="dcterms:W3CDTF">2015-02-04T07:13:00Z</dcterms:created>
  <dcterms:modified xsi:type="dcterms:W3CDTF">2015-06-25T02:47:00Z</dcterms:modified>
</cp:coreProperties>
</file>